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58FA" w:rsidRPr="004E58FA" w:rsidRDefault="004E5F4A" w:rsidP="004E58FA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>
          <w:rFonts w:ascii="Times New Roman" w:hAnsi="Times New Roman" w:cs="Times New Roman"/>
          <w:sz w:val="24"/>
          <w:szCs w:val="24"/>
        </w:rPr>
        <w:t>Case 6-</w:t>
      </w:r>
      <w:r w:rsidR="00BF5713" w:rsidRPr="004E58FA">
        <w:rPr>
          <w:rFonts w:ascii="Times New Roman" w:hAnsi="Times New Roman" w:cs="Times New Roman"/>
          <w:sz w:val="24"/>
          <w:szCs w:val="24"/>
        </w:rPr>
        <w:t>A398-Asia-China-Liangzhu-</w:t>
      </w:r>
      <w:r w:rsidR="004E58FA">
        <w:rPr>
          <w:rFonts w:ascii="Times New Roman" w:hAnsi="Times New Roman" w:cs="Times New Roman"/>
          <w:sz w:val="24"/>
          <w:szCs w:val="24"/>
        </w:rPr>
        <w:t>Three Prong Crown Ornament-Jade–Mid Liangzhu-</w:t>
      </w:r>
      <w:r w:rsidR="004E58FA" w:rsidRPr="004E58FA">
        <w:rPr>
          <w:rFonts w:ascii="Times New Roman" w:hAnsi="Times New Roman" w:cs="Times New Roman"/>
          <w:sz w:val="24"/>
          <w:szCs w:val="24"/>
        </w:rPr>
        <w:t>3400-2800 BCE</w:t>
      </w:r>
    </w:p>
    <w:bookmarkEnd w:id="0"/>
    <w:p w:rsidR="00BF5713" w:rsidRPr="004E58FA" w:rsidRDefault="00BF5713" w:rsidP="004E58FA">
      <w:pPr>
        <w:rPr>
          <w:rFonts w:ascii="Times New Roman" w:hAnsi="Times New Roman" w:cs="Times New Roman"/>
          <w:sz w:val="24"/>
          <w:szCs w:val="24"/>
        </w:rPr>
      </w:pPr>
    </w:p>
    <w:p w:rsidR="00BF5713" w:rsidRPr="004E58FA" w:rsidRDefault="00BF5713" w:rsidP="004E58FA">
      <w:pPr>
        <w:rPr>
          <w:rFonts w:ascii="Times New Roman" w:hAnsi="Times New Roman" w:cs="Times New Roman"/>
          <w:sz w:val="24"/>
          <w:szCs w:val="24"/>
        </w:rPr>
      </w:pPr>
      <w:r w:rsidRPr="004E58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C08DB6" wp14:editId="35B66248">
            <wp:extent cx="2270014" cy="160078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7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3025" cy="16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58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B8D45A" wp14:editId="42B77EA6">
            <wp:extent cx="2257225" cy="162605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47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141" cy="163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8FA" w:rsidRPr="004E58FA" w:rsidRDefault="004E58FA" w:rsidP="004E58FA">
      <w:pPr>
        <w:rPr>
          <w:rFonts w:ascii="Times New Roman" w:hAnsi="Times New Roman" w:cs="Times New Roman"/>
          <w:sz w:val="24"/>
          <w:szCs w:val="24"/>
        </w:rPr>
      </w:pPr>
      <w:r w:rsidRPr="004E58FA">
        <w:rPr>
          <w:rFonts w:ascii="Times New Roman" w:hAnsi="Times New Roman" w:cs="Times New Roman"/>
          <w:sz w:val="24"/>
          <w:szCs w:val="24"/>
        </w:rPr>
        <w:t>Figs. 1-</w:t>
      </w:r>
      <w:r w:rsidR="007F3A2C">
        <w:rPr>
          <w:rFonts w:ascii="Times New Roman" w:hAnsi="Times New Roman" w:cs="Times New Roman"/>
          <w:sz w:val="24"/>
          <w:szCs w:val="24"/>
        </w:rPr>
        <w:t>2</w:t>
      </w:r>
      <w:r w:rsidRPr="004E58FA">
        <w:rPr>
          <w:rFonts w:ascii="Times New Roman" w:hAnsi="Times New Roman" w:cs="Times New Roman"/>
          <w:sz w:val="24"/>
          <w:szCs w:val="24"/>
        </w:rPr>
        <w:t>. China-Liangzhu-</w:t>
      </w:r>
      <w:r>
        <w:rPr>
          <w:rFonts w:ascii="Times New Roman" w:hAnsi="Times New Roman" w:cs="Times New Roman"/>
          <w:sz w:val="24"/>
          <w:szCs w:val="24"/>
        </w:rPr>
        <w:t>Three Prong Crown Ornament-Jade–Mid Liangzhu-</w:t>
      </w:r>
      <w:r w:rsidRPr="004E58FA">
        <w:rPr>
          <w:rFonts w:ascii="Times New Roman" w:hAnsi="Times New Roman" w:cs="Times New Roman"/>
          <w:sz w:val="24"/>
          <w:szCs w:val="24"/>
        </w:rPr>
        <w:t>3400-2800 BCE</w:t>
      </w:r>
    </w:p>
    <w:p w:rsidR="004E58FA" w:rsidRPr="004E58FA" w:rsidRDefault="004E58FA" w:rsidP="004E58FA">
      <w:pPr>
        <w:rPr>
          <w:rFonts w:ascii="Times New Roman" w:hAnsi="Times New Roman" w:cs="Times New Roman"/>
          <w:sz w:val="24"/>
          <w:szCs w:val="24"/>
        </w:rPr>
      </w:pPr>
      <w:r w:rsidRPr="004E58FA">
        <w:rPr>
          <w:rFonts w:ascii="Times New Roman" w:hAnsi="Times New Roman" w:cs="Times New Roman"/>
          <w:sz w:val="24"/>
          <w:szCs w:val="24"/>
        </w:rPr>
        <w:t>Case no.: 5</w:t>
      </w:r>
    </w:p>
    <w:p w:rsidR="004E58FA" w:rsidRPr="004E58FA" w:rsidRDefault="004E58FA" w:rsidP="004E58FA">
      <w:pPr>
        <w:rPr>
          <w:rFonts w:ascii="Times New Roman" w:hAnsi="Times New Roman" w:cs="Times New Roman"/>
          <w:sz w:val="24"/>
          <w:szCs w:val="24"/>
        </w:rPr>
      </w:pPr>
      <w:r w:rsidRPr="004E58FA">
        <w:rPr>
          <w:rFonts w:ascii="Times New Roman" w:hAnsi="Times New Roman" w:cs="Times New Roman"/>
          <w:sz w:val="24"/>
          <w:szCs w:val="24"/>
        </w:rPr>
        <w:t>Accession Number:</w:t>
      </w:r>
      <w:r>
        <w:rPr>
          <w:rFonts w:ascii="Times New Roman" w:hAnsi="Times New Roman" w:cs="Times New Roman"/>
          <w:sz w:val="24"/>
          <w:szCs w:val="24"/>
        </w:rPr>
        <w:t xml:space="preserve"> A398</w:t>
      </w:r>
    </w:p>
    <w:p w:rsidR="004E58FA" w:rsidRPr="004E58FA" w:rsidRDefault="004E58FA" w:rsidP="004E58FA">
      <w:pPr>
        <w:rPr>
          <w:rFonts w:ascii="Times New Roman" w:hAnsi="Times New Roman" w:cs="Times New Roman"/>
          <w:sz w:val="24"/>
          <w:szCs w:val="24"/>
        </w:rPr>
      </w:pPr>
      <w:r w:rsidRPr="004E58FA">
        <w:rPr>
          <w:rFonts w:ascii="Times New Roman" w:hAnsi="Times New Roman" w:cs="Times New Roman"/>
          <w:sz w:val="24"/>
          <w:szCs w:val="24"/>
        </w:rPr>
        <w:t>Formal Label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4E58FA">
        <w:rPr>
          <w:rFonts w:ascii="Times New Roman" w:hAnsi="Times New Roman" w:cs="Times New Roman"/>
          <w:sz w:val="24"/>
          <w:szCs w:val="24"/>
        </w:rPr>
        <w:t xml:space="preserve"> China-Liangzhu-</w:t>
      </w:r>
      <w:r>
        <w:rPr>
          <w:rFonts w:ascii="Times New Roman" w:hAnsi="Times New Roman" w:cs="Times New Roman"/>
          <w:sz w:val="24"/>
          <w:szCs w:val="24"/>
        </w:rPr>
        <w:t>Three Prong Crown Ornament-Jade–Mid Liangzhu-</w:t>
      </w:r>
      <w:r w:rsidRPr="004E58FA">
        <w:rPr>
          <w:rFonts w:ascii="Times New Roman" w:hAnsi="Times New Roman" w:cs="Times New Roman"/>
          <w:sz w:val="24"/>
          <w:szCs w:val="24"/>
        </w:rPr>
        <w:t>3400-2800 BCE</w:t>
      </w:r>
    </w:p>
    <w:p w:rsidR="004E58FA" w:rsidRPr="004E58FA" w:rsidRDefault="004E58FA" w:rsidP="004E58FA">
      <w:pPr>
        <w:rPr>
          <w:rFonts w:ascii="Times New Roman" w:hAnsi="Times New Roman" w:cs="Times New Roman"/>
          <w:sz w:val="24"/>
          <w:szCs w:val="24"/>
        </w:rPr>
      </w:pPr>
      <w:r w:rsidRPr="004E58FA">
        <w:rPr>
          <w:rFonts w:ascii="Times New Roman" w:hAnsi="Times New Roman" w:cs="Times New Roman"/>
          <w:sz w:val="24"/>
          <w:szCs w:val="24"/>
        </w:rPr>
        <w:t xml:space="preserve">Display Description: </w:t>
      </w:r>
    </w:p>
    <w:p w:rsidR="007F3A2C" w:rsidRDefault="004E58FA" w:rsidP="004E58FA">
      <w:pPr>
        <w:rPr>
          <w:rFonts w:ascii="Times New Roman" w:hAnsi="Times New Roman" w:cs="Times New Roman"/>
          <w:sz w:val="24"/>
          <w:szCs w:val="24"/>
        </w:rPr>
      </w:pPr>
      <w:r w:rsidRPr="004E58FA">
        <w:rPr>
          <w:rFonts w:ascii="Times New Roman" w:hAnsi="Times New Roman" w:cs="Times New Roman"/>
          <w:sz w:val="24"/>
          <w:szCs w:val="24"/>
        </w:rPr>
        <w:t xml:space="preserve">The Liangzhu Culture </w:t>
      </w:r>
      <w:r>
        <w:rPr>
          <w:rFonts w:ascii="Times New Roman" w:hAnsi="Times New Roman" w:cs="Times New Roman"/>
          <w:sz w:val="24"/>
          <w:szCs w:val="24"/>
        </w:rPr>
        <w:t>Three Prong Crown Ornament</w:t>
      </w:r>
      <w:r w:rsidRPr="004E58FA">
        <w:rPr>
          <w:rFonts w:ascii="Times New Roman" w:hAnsi="Times New Roman" w:cs="Times New Roman"/>
          <w:sz w:val="24"/>
          <w:szCs w:val="24"/>
        </w:rPr>
        <w:t xml:space="preserve"> is generally a flat </w:t>
      </w:r>
      <w:r>
        <w:rPr>
          <w:rFonts w:ascii="Times New Roman" w:hAnsi="Times New Roman" w:cs="Times New Roman"/>
          <w:sz w:val="24"/>
          <w:szCs w:val="24"/>
        </w:rPr>
        <w:t>thick</w:t>
      </w:r>
      <w:r w:rsidRPr="004E58FA">
        <w:rPr>
          <w:rFonts w:ascii="Times New Roman" w:hAnsi="Times New Roman" w:cs="Times New Roman"/>
          <w:sz w:val="24"/>
          <w:szCs w:val="24"/>
        </w:rPr>
        <w:t xml:space="preserve"> jade body with </w:t>
      </w:r>
      <w:r>
        <w:rPr>
          <w:rFonts w:ascii="Times New Roman" w:hAnsi="Times New Roman" w:cs="Times New Roman"/>
          <w:sz w:val="24"/>
          <w:szCs w:val="24"/>
        </w:rPr>
        <w:t>one perforation in the central spoke that continues through to the bottom</w:t>
      </w:r>
      <w:r w:rsidRPr="004E58FA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J</w:t>
      </w:r>
      <w:r w:rsidRPr="004E58FA">
        <w:rPr>
          <w:rFonts w:ascii="Times New Roman" w:hAnsi="Times New Roman" w:cs="Times New Roman"/>
          <w:sz w:val="24"/>
          <w:szCs w:val="24"/>
        </w:rPr>
        <w:t xml:space="preserve">ade </w:t>
      </w:r>
      <w:r>
        <w:rPr>
          <w:rFonts w:ascii="Times New Roman" w:hAnsi="Times New Roman" w:cs="Times New Roman"/>
          <w:sz w:val="24"/>
          <w:szCs w:val="24"/>
        </w:rPr>
        <w:t>Three Prong Crown Ornament</w:t>
      </w:r>
      <w:r w:rsidRPr="004E58FA">
        <w:rPr>
          <w:rFonts w:ascii="Times New Roman" w:hAnsi="Times New Roman" w:cs="Times New Roman"/>
          <w:sz w:val="24"/>
          <w:szCs w:val="24"/>
        </w:rPr>
        <w:t xml:space="preserve"> recto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4E58FA">
        <w:rPr>
          <w:rFonts w:ascii="Times New Roman" w:hAnsi="Times New Roman" w:cs="Times New Roman"/>
          <w:sz w:val="24"/>
          <w:szCs w:val="24"/>
        </w:rPr>
        <w:t xml:space="preserve"> ha</w:t>
      </w:r>
      <w:r>
        <w:rPr>
          <w:rFonts w:ascii="Times New Roman" w:hAnsi="Times New Roman" w:cs="Times New Roman"/>
          <w:sz w:val="24"/>
          <w:szCs w:val="24"/>
        </w:rPr>
        <w:t>ve</w:t>
      </w:r>
      <w:r w:rsidRPr="004E58FA">
        <w:rPr>
          <w:rFonts w:ascii="Times New Roman" w:hAnsi="Times New Roman" w:cs="Times New Roman"/>
          <w:sz w:val="24"/>
          <w:szCs w:val="24"/>
        </w:rPr>
        <w:t xml:space="preserve"> a bas-relief that is suggestive of the so-called “taotie” mask. The taotie is a bi-laterally symmetrical animal mask</w:t>
      </w:r>
      <w:r w:rsidR="00827169">
        <w:rPr>
          <w:rFonts w:ascii="Times New Roman" w:hAnsi="Times New Roman" w:cs="Times New Roman"/>
          <w:sz w:val="24"/>
          <w:szCs w:val="24"/>
        </w:rPr>
        <w:t xml:space="preserve"> that is placed in the central area of the recto.</w:t>
      </w:r>
      <w:r w:rsidRPr="004E58FA">
        <w:rPr>
          <w:rFonts w:ascii="Times New Roman" w:hAnsi="Times New Roman" w:cs="Times New Roman"/>
          <w:sz w:val="24"/>
          <w:szCs w:val="24"/>
        </w:rPr>
        <w:t xml:space="preserve"> This iconography undoubtedly harkens back to a pre-Neolithic period when shamanic imagery was the symbolism of hunter-gatherers and was the </w:t>
      </w:r>
      <w:r w:rsidR="007F3A2C">
        <w:rPr>
          <w:rFonts w:ascii="Times New Roman" w:hAnsi="Times New Roman" w:cs="Times New Roman"/>
          <w:sz w:val="24"/>
          <w:szCs w:val="24"/>
        </w:rPr>
        <w:t xml:space="preserve">animal </w:t>
      </w:r>
      <w:r w:rsidRPr="004E58FA">
        <w:rPr>
          <w:rFonts w:ascii="Times New Roman" w:hAnsi="Times New Roman" w:cs="Times New Roman"/>
          <w:sz w:val="24"/>
          <w:szCs w:val="24"/>
        </w:rPr>
        <w:t>imagery that was inscribed on petroglyph panels</w:t>
      </w:r>
      <w:r w:rsidR="007F3A2C">
        <w:rPr>
          <w:rFonts w:ascii="Times New Roman" w:hAnsi="Times New Roman" w:cs="Times New Roman"/>
          <w:sz w:val="24"/>
          <w:szCs w:val="24"/>
        </w:rPr>
        <w:t>.</w:t>
      </w:r>
    </w:p>
    <w:p w:rsidR="007F3A2C" w:rsidRDefault="007F3A2C" w:rsidP="007F3A2C">
      <w:pPr>
        <w:rPr>
          <w:rFonts w:ascii="Times New Roman" w:hAnsi="Times New Roman" w:cs="Times New Roman"/>
          <w:sz w:val="24"/>
          <w:szCs w:val="24"/>
        </w:rPr>
      </w:pPr>
      <w:r w:rsidRPr="004E58FA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weathering</w:t>
      </w:r>
      <w:r w:rsidRPr="004E58FA">
        <w:rPr>
          <w:rFonts w:ascii="Times New Roman" w:hAnsi="Times New Roman" w:cs="Times New Roman"/>
          <w:sz w:val="24"/>
          <w:szCs w:val="24"/>
        </w:rPr>
        <w:t xml:space="preserve"> on this one </w:t>
      </w:r>
      <w:r>
        <w:rPr>
          <w:rFonts w:ascii="Times New Roman" w:hAnsi="Times New Roman" w:cs="Times New Roman"/>
          <w:sz w:val="24"/>
          <w:szCs w:val="24"/>
        </w:rPr>
        <w:t xml:space="preserve">may be </w:t>
      </w:r>
      <w:r w:rsidRPr="004E58FA">
        <w:rPr>
          <w:rFonts w:ascii="Times New Roman" w:hAnsi="Times New Roman" w:cs="Times New Roman"/>
          <w:sz w:val="24"/>
          <w:szCs w:val="24"/>
        </w:rPr>
        <w:t xml:space="preserve">due to the penetration of hematic fluids of the deceased. </w:t>
      </w:r>
    </w:p>
    <w:p w:rsidR="0092691B" w:rsidRPr="00B9026D" w:rsidRDefault="0092691B" w:rsidP="0092691B">
      <w:r w:rsidRPr="00B9026D">
        <w:rPr>
          <w:b/>
        </w:rPr>
        <w:t>LC Classification</w:t>
      </w:r>
      <w:r w:rsidRPr="00DF4BEF">
        <w:rPr>
          <w:b/>
        </w:rPr>
        <w:t xml:space="preserve">: </w:t>
      </w:r>
      <w:r w:rsidRPr="00F209FB">
        <w:t>NK5750.</w:t>
      </w:r>
      <w:proofErr w:type="gramStart"/>
      <w:r w:rsidRPr="00F209FB">
        <w:t>2.A</w:t>
      </w:r>
      <w:proofErr w:type="gramEnd"/>
      <w:r w:rsidRPr="00F209FB">
        <w:t>1</w:t>
      </w:r>
    </w:p>
    <w:p w:rsidR="0092691B" w:rsidRPr="007226C1" w:rsidRDefault="0092691B" w:rsidP="0092691B">
      <w:pPr>
        <w:rPr>
          <w:b/>
          <w:noProof/>
        </w:rPr>
      </w:pPr>
      <w:r w:rsidRPr="00B9026D">
        <w:rPr>
          <w:b/>
        </w:rPr>
        <w:t>Date or Time Horizon:</w:t>
      </w:r>
      <w:r w:rsidRPr="00B9026D">
        <w:t xml:space="preserve"> </w:t>
      </w:r>
      <w:r w:rsidRPr="00F209FB">
        <w:t>Mid-Liangzhu Period-3000-2600 BCE</w:t>
      </w:r>
    </w:p>
    <w:p w:rsidR="0092691B" w:rsidRPr="007226C1" w:rsidRDefault="0092691B" w:rsidP="0092691B">
      <w:pPr>
        <w:rPr>
          <w:b/>
        </w:rPr>
      </w:pPr>
      <w:r w:rsidRPr="00B9026D">
        <w:rPr>
          <w:b/>
        </w:rPr>
        <w:t>Geographical Area:</w:t>
      </w:r>
      <w:r w:rsidRPr="00B9026D">
        <w:t xml:space="preserve"> </w:t>
      </w:r>
      <w:r w:rsidRPr="00F209FB">
        <w:t>Liangzhu culture, lower Yangtze River delta</w:t>
      </w:r>
    </w:p>
    <w:p w:rsidR="0092691B" w:rsidRDefault="0092691B" w:rsidP="0092691B">
      <w:r w:rsidRPr="00B9026D">
        <w:t>Map</w:t>
      </w:r>
      <w:r>
        <w:t>s</w:t>
      </w:r>
      <w:r w:rsidRPr="00B9026D">
        <w:t xml:space="preserve">: </w:t>
      </w:r>
    </w:p>
    <w:p w:rsidR="0092691B" w:rsidRDefault="0092691B" w:rsidP="0092691B">
      <w:r>
        <w:object w:dxaOrig="5183" w:dyaOrig="25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0.6pt;height:211pt" o:ole="">
            <v:imagedata r:id="rId8" o:title=""/>
          </v:shape>
          <o:OLEObject Type="Embed" ProgID="Unknown" ShapeID="_x0000_i1025" DrawAspect="Content" ObjectID="_1607862849" r:id="rId9"/>
        </w:object>
      </w:r>
    </w:p>
    <w:p w:rsidR="0092691B" w:rsidRDefault="0092691B" w:rsidP="0092691B">
      <w:r>
        <w:t xml:space="preserve">Fig. 4. China, Neolithic Period, ca. 8000 - ca. 2000 BCE after </w:t>
      </w:r>
      <w:r w:rsidRPr="00F209FB">
        <w:t>https://etcweb.princeton.edu/asianart/assets/map_china_neolithic.gif</w:t>
      </w:r>
    </w:p>
    <w:p w:rsidR="0092691B" w:rsidRDefault="0092691B" w:rsidP="0092691B">
      <w:pPr>
        <w:rPr>
          <w:noProof/>
        </w:rPr>
      </w:pPr>
      <w:r w:rsidRPr="007226C1">
        <w:rPr>
          <w:noProof/>
        </w:rPr>
        <w:t xml:space="preserve"> </w:t>
      </w:r>
    </w:p>
    <w:p w:rsidR="0092691B" w:rsidRDefault="0092691B" w:rsidP="0092691B">
      <w:r>
        <w:rPr>
          <w:noProof/>
        </w:rPr>
        <w:drawing>
          <wp:inline distT="0" distB="0" distL="0" distR="0" wp14:anchorId="5F0557E3" wp14:editId="6B097FBF">
            <wp:extent cx="6350840" cy="3530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30000"/>
                              </a14:imgEffect>
                              <a14:imgEffect>
                                <a14:brightnessContrast bright="10000" contrast="28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9416" cy="353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91B" w:rsidRPr="00000C11" w:rsidRDefault="0092691B" w:rsidP="0092691B">
      <w:pPr>
        <w:rPr>
          <w:rStyle w:val="Strong"/>
          <w:b w:val="0"/>
        </w:rPr>
      </w:pPr>
      <w:r w:rsidRPr="00000C11">
        <w:rPr>
          <w:rStyle w:val="Strong"/>
        </w:rPr>
        <w:t>Fig.</w:t>
      </w:r>
      <w:r>
        <w:rPr>
          <w:rStyle w:val="Strong"/>
        </w:rPr>
        <w:t xml:space="preserve"> 5.</w:t>
      </w:r>
      <w:r w:rsidRPr="00000C11">
        <w:rPr>
          <w:rStyle w:val="Strong"/>
        </w:rPr>
        <w:t xml:space="preserve"> Liangzhu </w:t>
      </w:r>
      <w:r>
        <w:rPr>
          <w:rStyle w:val="Strong"/>
        </w:rPr>
        <w:t>(</w:t>
      </w:r>
      <w:r w:rsidRPr="00000C11">
        <w:rPr>
          <w:rStyle w:val="Strong"/>
        </w:rPr>
        <w:t>300 ha</w:t>
      </w:r>
      <w:r>
        <w:rPr>
          <w:rStyle w:val="Strong"/>
        </w:rPr>
        <w:t>)</w:t>
      </w:r>
      <w:r w:rsidRPr="00000C11">
        <w:rPr>
          <w:rStyle w:val="Strong"/>
        </w:rPr>
        <w:t xml:space="preserve"> </w:t>
      </w:r>
      <w:r w:rsidRPr="00000C11">
        <w:t xml:space="preserve">showing the packed earthen perimeter wall, canals, residences and the central rectangular Mojiaoshan </w:t>
      </w:r>
      <w:r w:rsidRPr="00000C11">
        <w:rPr>
          <w:rFonts w:eastAsia="MS Gothic"/>
        </w:rPr>
        <w:t>莫</w:t>
      </w:r>
      <w:r w:rsidRPr="00000C11">
        <w:t xml:space="preserve"> </w:t>
      </w:r>
      <w:r w:rsidRPr="00000C11">
        <w:rPr>
          <w:rFonts w:eastAsia="MS Gothic"/>
        </w:rPr>
        <w:t>角</w:t>
      </w:r>
      <w:r w:rsidRPr="00000C11">
        <w:t xml:space="preserve"> </w:t>
      </w:r>
      <w:r w:rsidRPr="00000C11">
        <w:rPr>
          <w:rFonts w:eastAsia="MS Gothic"/>
        </w:rPr>
        <w:t>山</w:t>
      </w:r>
      <w:r>
        <w:rPr>
          <w:rFonts w:eastAsia="MS Gothic" w:hint="eastAsia"/>
        </w:rPr>
        <w:t xml:space="preserve"> </w:t>
      </w:r>
      <w:r w:rsidRPr="00000C11">
        <w:t xml:space="preserve">ritual center after an artist’s conceptualization </w:t>
      </w:r>
      <w:r w:rsidRPr="00000C11">
        <w:rPr>
          <w:rStyle w:val="Strong"/>
        </w:rPr>
        <w:t xml:space="preserve">after </w:t>
      </w:r>
      <w:hyperlink r:id="rId12" w:history="1">
        <w:r w:rsidRPr="00000C11">
          <w:rPr>
            <w:rStyle w:val="Hyperlink"/>
          </w:rPr>
          <w:t>http://p3.pstatp.com/large/615f00050b7a0d5bc064</w:t>
        </w:r>
      </w:hyperlink>
      <w:r w:rsidRPr="00000C11">
        <w:rPr>
          <w:rFonts w:eastAsia="MS Gothic" w:hint="eastAsia"/>
        </w:rPr>
        <w:t>.</w:t>
      </w:r>
    </w:p>
    <w:p w:rsidR="0092691B" w:rsidRDefault="0092691B" w:rsidP="0092691B">
      <w:r>
        <w:object w:dxaOrig="8638" w:dyaOrig="5183">
          <v:shape id="_x0000_i1026" type="#_x0000_t75" style="width:502.2pt;height:300.75pt" o:ole="">
            <v:imagedata r:id="rId13" o:title=""/>
          </v:shape>
          <o:OLEObject Type="Embed" ProgID="Unknown" ShapeID="_x0000_i1026" DrawAspect="Content" ObjectID="_1607862850" r:id="rId14"/>
        </w:object>
      </w:r>
    </w:p>
    <w:p w:rsidR="0092691B" w:rsidRDefault="0092691B" w:rsidP="0092691B">
      <w:r w:rsidRPr="00000C11">
        <w:t xml:space="preserve">Fig. </w:t>
      </w:r>
      <w:r>
        <w:t>6</w:t>
      </w:r>
      <w:r w:rsidRPr="00000C11">
        <w:t xml:space="preserve">. </w:t>
      </w:r>
      <w:r w:rsidRPr="00000C11">
        <w:rPr>
          <w:rStyle w:val="Strong"/>
        </w:rPr>
        <w:t xml:space="preserve">Liangzhu </w:t>
      </w:r>
      <w:r>
        <w:rPr>
          <w:rStyle w:val="Strong"/>
        </w:rPr>
        <w:t>(</w:t>
      </w:r>
      <w:r w:rsidRPr="00000C11">
        <w:rPr>
          <w:rStyle w:val="Strong"/>
        </w:rPr>
        <w:t>300 ha</w:t>
      </w:r>
      <w:r>
        <w:rPr>
          <w:rStyle w:val="Strong"/>
        </w:rPr>
        <w:t>)</w:t>
      </w:r>
      <w:r w:rsidRPr="00000C11">
        <w:rPr>
          <w:rStyle w:val="Strong"/>
        </w:rPr>
        <w:t xml:space="preserve"> </w:t>
      </w:r>
      <w:r>
        <w:rPr>
          <w:rStyle w:val="Strong"/>
        </w:rPr>
        <w:t xml:space="preserve">model </w:t>
      </w:r>
      <w:r w:rsidRPr="00000C11">
        <w:t>showing the packed earthen perimeter wall, canals, residences and the central</w:t>
      </w:r>
      <w:r>
        <w:t>,</w:t>
      </w:r>
      <w:r w:rsidRPr="00000C11">
        <w:t xml:space="preserve"> rectangular Mojiaoshan </w:t>
      </w:r>
      <w:r w:rsidRPr="00000C11">
        <w:rPr>
          <w:rFonts w:eastAsia="MS Gothic"/>
        </w:rPr>
        <w:t>莫</w:t>
      </w:r>
      <w:r w:rsidRPr="00000C11">
        <w:t xml:space="preserve"> </w:t>
      </w:r>
      <w:r w:rsidRPr="00000C11">
        <w:rPr>
          <w:rFonts w:eastAsia="MS Gothic"/>
        </w:rPr>
        <w:t>角</w:t>
      </w:r>
      <w:r w:rsidRPr="00000C11">
        <w:t xml:space="preserve"> </w:t>
      </w:r>
      <w:r w:rsidRPr="00000C11">
        <w:rPr>
          <w:rFonts w:eastAsia="MS Gothic"/>
        </w:rPr>
        <w:t>山</w:t>
      </w:r>
      <w:r>
        <w:rPr>
          <w:rFonts w:eastAsia="MS Gothic" w:hint="eastAsia"/>
        </w:rPr>
        <w:t xml:space="preserve"> </w:t>
      </w:r>
      <w:r>
        <w:t>3 ha, 10 m-high,</w:t>
      </w:r>
      <w:r w:rsidRPr="00000C11">
        <w:t xml:space="preserve"> ritual center</w:t>
      </w:r>
      <w:r>
        <w:t>. In addition, there were smaller, rammed-earthen platforms, some of which were constructed of fired adobe bricks.</w:t>
      </w:r>
      <w:r w:rsidRPr="00000C11">
        <w:t xml:space="preserve"> </w:t>
      </w:r>
      <w:r>
        <w:t>A</w:t>
      </w:r>
      <w:r w:rsidRPr="00000C11">
        <w:t xml:space="preserve">fter an artist’s conceptualization </w:t>
      </w:r>
      <w:r w:rsidRPr="00000C11">
        <w:rPr>
          <w:rStyle w:val="Strong"/>
        </w:rPr>
        <w:t xml:space="preserve">after </w:t>
      </w:r>
      <w:hyperlink r:id="rId15" w:history="1">
        <w:r w:rsidRPr="00BC016C">
          <w:rPr>
            <w:rStyle w:val="Hyperlink"/>
          </w:rPr>
          <w:t>http://p3.pstatp.com/large/616100014bf6036976ba</w:t>
        </w:r>
      </w:hyperlink>
      <w:r w:rsidRPr="00000C11">
        <w:t>.</w:t>
      </w:r>
    </w:p>
    <w:p w:rsidR="0092691B" w:rsidRDefault="0092691B" w:rsidP="0092691B">
      <w:r>
        <w:rPr>
          <w:noProof/>
        </w:rPr>
        <w:lastRenderedPageBreak/>
        <w:drawing>
          <wp:inline distT="0" distB="0" distL="0" distR="0" wp14:anchorId="6676ABE2" wp14:editId="71ACF3B6">
            <wp:extent cx="5943600" cy="38938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38000" contrast="18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91B" w:rsidRPr="00000C11" w:rsidRDefault="0092691B" w:rsidP="0092691B">
      <w:r>
        <w:t xml:space="preserve">Fig. 7. Liangzhu complex with subsidiary sites and dams after </w:t>
      </w:r>
      <w:r w:rsidRPr="00B057C7">
        <w:t>https://www.degruyter.com/view/j/char.2016.16.issue-1/char-2016-0010/graphic/j_char-2016-0010_fig_002.jpg</w:t>
      </w:r>
    </w:p>
    <w:p w:rsidR="0092691B" w:rsidRPr="00000C11" w:rsidRDefault="0092691B" w:rsidP="0092691B"/>
    <w:p w:rsidR="0092691B" w:rsidRPr="00B9026D" w:rsidRDefault="0092691B" w:rsidP="0092691B">
      <w:r w:rsidRPr="00B9026D">
        <w:rPr>
          <w:noProof/>
        </w:rPr>
        <w:drawing>
          <wp:inline distT="0" distB="0" distL="0" distR="0" wp14:anchorId="130E7B91" wp14:editId="2DA71343">
            <wp:extent cx="3030415" cy="2209145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66000"/>
                              </a14:imgEffect>
                              <a14:imgEffect>
                                <a14:brightnessContrast bright="-14000" contras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436" cy="221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91B" w:rsidRPr="00B9026D" w:rsidRDefault="0092691B" w:rsidP="0092691B">
      <w:r w:rsidRPr="00B9026D">
        <w:t xml:space="preserve">Fig. </w:t>
      </w:r>
      <w:r>
        <w:t>8</w:t>
      </w:r>
      <w:r w:rsidRPr="00B9026D">
        <w:t xml:space="preserve">. Detail of </w:t>
      </w:r>
      <w:r>
        <w:t>m</w:t>
      </w:r>
      <w:r w:rsidRPr="00B9026D">
        <w:t xml:space="preserve">ajor Middle Liangzhu </w:t>
      </w:r>
      <w:r>
        <w:t xml:space="preserve">associated </w:t>
      </w:r>
      <w:r w:rsidRPr="00B9026D">
        <w:t>sites. After Zhou Ying 2007.</w:t>
      </w:r>
    </w:p>
    <w:p w:rsidR="0092691B" w:rsidRPr="00B9026D" w:rsidRDefault="0092691B" w:rsidP="0092691B">
      <w:r w:rsidRPr="00B9026D">
        <w:t xml:space="preserve">1, </w:t>
      </w:r>
      <w:proofErr w:type="spellStart"/>
      <w:r w:rsidRPr="00B9026D">
        <w:t>Gaochengdun</w:t>
      </w:r>
      <w:proofErr w:type="spellEnd"/>
      <w:r w:rsidRPr="00B9026D">
        <w:t xml:space="preserve"> </w:t>
      </w:r>
      <w:r w:rsidRPr="00B9026D">
        <w:rPr>
          <w:rFonts w:eastAsia="MS Gothic"/>
        </w:rPr>
        <w:t>高</w:t>
      </w:r>
      <w:r w:rsidRPr="00B9026D">
        <w:t xml:space="preserve"> </w:t>
      </w:r>
      <w:r w:rsidRPr="00B9026D">
        <w:rPr>
          <w:rFonts w:eastAsia="MS Gothic"/>
        </w:rPr>
        <w:t>城</w:t>
      </w:r>
      <w:r w:rsidRPr="00B9026D">
        <w:t xml:space="preserve"> </w:t>
      </w:r>
      <w:r w:rsidRPr="00B9026D">
        <w:rPr>
          <w:rFonts w:eastAsia="MS Gothic"/>
        </w:rPr>
        <w:t>墩</w:t>
      </w:r>
      <w:r w:rsidRPr="00B9026D">
        <w:t xml:space="preserve">; 2, </w:t>
      </w:r>
      <w:proofErr w:type="spellStart"/>
      <w:r w:rsidRPr="00B9026D">
        <w:t>Zhaolingshan</w:t>
      </w:r>
      <w:proofErr w:type="spellEnd"/>
      <w:r w:rsidRPr="00B9026D">
        <w:t xml:space="preserve"> </w:t>
      </w:r>
      <w:r w:rsidRPr="00B9026D">
        <w:rPr>
          <w:rFonts w:eastAsia="Microsoft JhengHei"/>
        </w:rPr>
        <w:t>赵</w:t>
      </w:r>
      <w:r w:rsidRPr="00B9026D">
        <w:t xml:space="preserve"> </w:t>
      </w:r>
      <w:r w:rsidRPr="00B9026D">
        <w:rPr>
          <w:rFonts w:eastAsia="MS Gothic"/>
        </w:rPr>
        <w:t>陵</w:t>
      </w:r>
      <w:r w:rsidRPr="00B9026D">
        <w:t xml:space="preserve"> </w:t>
      </w:r>
      <w:r w:rsidRPr="00B9026D">
        <w:rPr>
          <w:rFonts w:eastAsia="MS Gothic"/>
        </w:rPr>
        <w:t>山</w:t>
      </w:r>
      <w:r w:rsidRPr="00B9026D">
        <w:t xml:space="preserve">; 3, </w:t>
      </w:r>
      <w:proofErr w:type="spellStart"/>
      <w:r w:rsidRPr="00B9026D">
        <w:t>Shaoqingshan</w:t>
      </w:r>
      <w:proofErr w:type="spellEnd"/>
      <w:r w:rsidRPr="00B9026D">
        <w:t xml:space="preserve"> </w:t>
      </w:r>
      <w:r w:rsidRPr="00B9026D">
        <w:rPr>
          <w:rFonts w:eastAsia="MS Gothic"/>
        </w:rPr>
        <w:t>少</w:t>
      </w:r>
      <w:r w:rsidRPr="00B9026D">
        <w:t xml:space="preserve"> </w:t>
      </w:r>
      <w:r w:rsidRPr="00B9026D">
        <w:rPr>
          <w:rFonts w:eastAsia="MS Gothic"/>
        </w:rPr>
        <w:t>卿</w:t>
      </w:r>
      <w:r w:rsidRPr="00B9026D">
        <w:t xml:space="preserve"> </w:t>
      </w:r>
      <w:r w:rsidRPr="00B9026D">
        <w:rPr>
          <w:rFonts w:eastAsia="MS Gothic"/>
        </w:rPr>
        <w:t>山</w:t>
      </w:r>
      <w:r w:rsidRPr="00B9026D">
        <w:t xml:space="preserve">; 4, </w:t>
      </w:r>
      <w:proofErr w:type="spellStart"/>
      <w:r w:rsidRPr="00B9026D">
        <w:t>Guangfulin</w:t>
      </w:r>
      <w:proofErr w:type="spellEnd"/>
      <w:r w:rsidRPr="00B9026D">
        <w:t xml:space="preserve"> </w:t>
      </w:r>
      <w:r w:rsidRPr="00B9026D">
        <w:rPr>
          <w:rFonts w:eastAsia="MS Gothic"/>
        </w:rPr>
        <w:t>广</w:t>
      </w:r>
      <w:r w:rsidRPr="00B9026D">
        <w:t xml:space="preserve"> </w:t>
      </w:r>
      <w:r w:rsidRPr="00B9026D">
        <w:rPr>
          <w:rFonts w:eastAsia="MS Gothic"/>
        </w:rPr>
        <w:t>富</w:t>
      </w:r>
      <w:r w:rsidRPr="00B9026D">
        <w:t xml:space="preserve"> </w:t>
      </w:r>
      <w:r w:rsidRPr="00B9026D">
        <w:rPr>
          <w:rFonts w:eastAsia="MS Gothic"/>
        </w:rPr>
        <w:t>林</w:t>
      </w:r>
      <w:r w:rsidRPr="00B9026D">
        <w:t xml:space="preserve">; 5, </w:t>
      </w:r>
      <w:proofErr w:type="spellStart"/>
      <w:r w:rsidRPr="00B9026D">
        <w:t>Pingqiudun</w:t>
      </w:r>
      <w:proofErr w:type="spellEnd"/>
      <w:r w:rsidRPr="00B9026D">
        <w:t xml:space="preserve"> </w:t>
      </w:r>
      <w:r w:rsidRPr="00B9026D">
        <w:rPr>
          <w:rFonts w:eastAsia="MS Gothic"/>
        </w:rPr>
        <w:t>平</w:t>
      </w:r>
      <w:r w:rsidRPr="00B9026D">
        <w:t xml:space="preserve"> </w:t>
      </w:r>
      <w:r w:rsidRPr="00B9026D">
        <w:rPr>
          <w:rFonts w:eastAsia="MS Gothic"/>
        </w:rPr>
        <w:t>丘</w:t>
      </w:r>
      <w:r w:rsidRPr="00B9026D">
        <w:t xml:space="preserve"> </w:t>
      </w:r>
      <w:r w:rsidRPr="00B9026D">
        <w:rPr>
          <w:rFonts w:eastAsia="MS Gothic"/>
        </w:rPr>
        <w:t>墩</w:t>
      </w:r>
      <w:r w:rsidRPr="00B9026D">
        <w:t xml:space="preserve">; 6, </w:t>
      </w:r>
      <w:proofErr w:type="spellStart"/>
      <w:r w:rsidRPr="00B9026D">
        <w:t>Daimudun</w:t>
      </w:r>
      <w:proofErr w:type="spellEnd"/>
      <w:r w:rsidRPr="00B9026D">
        <w:t xml:space="preserve"> </w:t>
      </w:r>
      <w:r w:rsidRPr="00B9026D">
        <w:rPr>
          <w:rFonts w:eastAsia="MS Gothic"/>
        </w:rPr>
        <w:t>戴</w:t>
      </w:r>
      <w:r w:rsidRPr="00B9026D">
        <w:t xml:space="preserve"> </w:t>
      </w:r>
      <w:r w:rsidRPr="00B9026D">
        <w:rPr>
          <w:rFonts w:eastAsia="MS Gothic"/>
        </w:rPr>
        <w:t>母</w:t>
      </w:r>
      <w:r w:rsidRPr="00B9026D">
        <w:t xml:space="preserve"> </w:t>
      </w:r>
      <w:r w:rsidRPr="00B9026D">
        <w:rPr>
          <w:rFonts w:eastAsia="MS Gothic"/>
        </w:rPr>
        <w:t>墩</w:t>
      </w:r>
      <w:r w:rsidRPr="00B9026D">
        <w:t xml:space="preserve">; 7, </w:t>
      </w:r>
      <w:proofErr w:type="spellStart"/>
      <w:r w:rsidRPr="00B9026D">
        <w:t>Xindili</w:t>
      </w:r>
      <w:proofErr w:type="spellEnd"/>
      <w:r w:rsidRPr="00B9026D">
        <w:t xml:space="preserve"> </w:t>
      </w:r>
      <w:r w:rsidRPr="00B9026D">
        <w:rPr>
          <w:rFonts w:eastAsia="MS Gothic"/>
        </w:rPr>
        <w:t>新</w:t>
      </w:r>
      <w:r w:rsidRPr="00B9026D">
        <w:t xml:space="preserve"> </w:t>
      </w:r>
      <w:r w:rsidRPr="00B9026D">
        <w:rPr>
          <w:rFonts w:eastAsia="MS Gothic"/>
        </w:rPr>
        <w:t>地</w:t>
      </w:r>
      <w:r w:rsidRPr="00B9026D">
        <w:t xml:space="preserve"> </w:t>
      </w:r>
      <w:r w:rsidRPr="00B9026D">
        <w:rPr>
          <w:rFonts w:eastAsia="MS Gothic"/>
        </w:rPr>
        <w:t>里</w:t>
      </w:r>
      <w:r>
        <w:t>; 8, Pu</w:t>
      </w:r>
      <w:r w:rsidRPr="00B9026D">
        <w:t xml:space="preserve">’ </w:t>
      </w:r>
      <w:proofErr w:type="spellStart"/>
      <w:r w:rsidRPr="00B9026D">
        <w:t>anqiao</w:t>
      </w:r>
      <w:proofErr w:type="spellEnd"/>
      <w:r w:rsidRPr="00B9026D">
        <w:t xml:space="preserve"> </w:t>
      </w:r>
      <w:r w:rsidRPr="00B9026D">
        <w:rPr>
          <w:rFonts w:eastAsia="MS Gothic"/>
        </w:rPr>
        <w:t>普</w:t>
      </w:r>
      <w:r w:rsidRPr="00B9026D">
        <w:t xml:space="preserve"> </w:t>
      </w:r>
      <w:r w:rsidRPr="00B9026D">
        <w:rPr>
          <w:rFonts w:eastAsia="MS Gothic"/>
        </w:rPr>
        <w:t>安</w:t>
      </w:r>
      <w:r w:rsidRPr="00B9026D">
        <w:t xml:space="preserve"> </w:t>
      </w:r>
      <w:r w:rsidRPr="00B9026D">
        <w:rPr>
          <w:rFonts w:eastAsia="Microsoft JhengHei"/>
        </w:rPr>
        <w:t>桥</w:t>
      </w:r>
      <w:r w:rsidRPr="00B9026D">
        <w:t xml:space="preserve">; 9, </w:t>
      </w:r>
      <w:proofErr w:type="spellStart"/>
      <w:r w:rsidRPr="00B9026D">
        <w:t>Zhangjiabang</w:t>
      </w:r>
      <w:proofErr w:type="spellEnd"/>
      <w:r w:rsidRPr="00B9026D">
        <w:t xml:space="preserve">, </w:t>
      </w:r>
      <w:r w:rsidRPr="00B9026D">
        <w:rPr>
          <w:rFonts w:eastAsia="Microsoft JhengHei"/>
        </w:rPr>
        <w:lastRenderedPageBreak/>
        <w:t>赵</w:t>
      </w:r>
      <w:r w:rsidRPr="00B9026D">
        <w:t xml:space="preserve"> </w:t>
      </w:r>
      <w:r w:rsidRPr="00B9026D">
        <w:rPr>
          <w:rFonts w:eastAsia="MS Gothic"/>
        </w:rPr>
        <w:t>家</w:t>
      </w:r>
      <w:r w:rsidRPr="00B9026D">
        <w:t xml:space="preserve"> </w:t>
      </w:r>
      <w:r w:rsidRPr="00B9026D">
        <w:rPr>
          <w:rFonts w:eastAsia="MS Gothic"/>
        </w:rPr>
        <w:t>浜</w:t>
      </w:r>
      <w:r w:rsidRPr="00B9026D">
        <w:t xml:space="preserve">, </w:t>
      </w:r>
      <w:proofErr w:type="spellStart"/>
      <w:r w:rsidRPr="00B9026D">
        <w:t>Xujiabang</w:t>
      </w:r>
      <w:proofErr w:type="spellEnd"/>
      <w:r w:rsidRPr="00B9026D">
        <w:t xml:space="preserve"> </w:t>
      </w:r>
      <w:r w:rsidRPr="00B9026D">
        <w:rPr>
          <w:rFonts w:eastAsia="MS Gothic"/>
        </w:rPr>
        <w:t>徐</w:t>
      </w:r>
      <w:r w:rsidRPr="00B9026D">
        <w:t xml:space="preserve"> </w:t>
      </w:r>
      <w:r w:rsidRPr="00B9026D">
        <w:rPr>
          <w:rFonts w:eastAsia="MS Gothic"/>
        </w:rPr>
        <w:t>家</w:t>
      </w:r>
      <w:r w:rsidRPr="00B9026D">
        <w:t xml:space="preserve"> </w:t>
      </w:r>
      <w:r w:rsidRPr="00B9026D">
        <w:rPr>
          <w:rFonts w:eastAsia="MS Gothic"/>
        </w:rPr>
        <w:t>浜</w:t>
      </w:r>
      <w:r w:rsidRPr="00B9026D">
        <w:t xml:space="preserve">; 10, </w:t>
      </w:r>
      <w:proofErr w:type="spellStart"/>
      <w:r w:rsidRPr="00B9026D">
        <w:t>Heyedi</w:t>
      </w:r>
      <w:proofErr w:type="spellEnd"/>
      <w:r w:rsidRPr="00B9026D">
        <w:t xml:space="preserve"> </w:t>
      </w:r>
      <w:r w:rsidRPr="00B9026D">
        <w:rPr>
          <w:rFonts w:eastAsia="MS Gothic"/>
        </w:rPr>
        <w:t>荷</w:t>
      </w:r>
      <w:r w:rsidRPr="00B9026D">
        <w:t xml:space="preserve"> </w:t>
      </w:r>
      <w:r w:rsidRPr="00B9026D">
        <w:rPr>
          <w:rFonts w:eastAsia="MS Gothic"/>
        </w:rPr>
        <w:t>叶</w:t>
      </w:r>
      <w:r w:rsidRPr="00B9026D">
        <w:t xml:space="preserve"> </w:t>
      </w:r>
      <w:r w:rsidRPr="00B9026D">
        <w:rPr>
          <w:rFonts w:eastAsia="MS Gothic"/>
        </w:rPr>
        <w:t>地</w:t>
      </w:r>
      <w:r w:rsidRPr="00B9026D">
        <w:t xml:space="preserve">; 11, </w:t>
      </w:r>
      <w:proofErr w:type="spellStart"/>
      <w:r w:rsidRPr="00B9026D">
        <w:t>Xubuqiao</w:t>
      </w:r>
      <w:proofErr w:type="spellEnd"/>
      <w:r w:rsidRPr="00B9026D">
        <w:t xml:space="preserve"> </w:t>
      </w:r>
      <w:r w:rsidRPr="00B9026D">
        <w:rPr>
          <w:rFonts w:eastAsia="MS Gothic"/>
        </w:rPr>
        <w:t>徐</w:t>
      </w:r>
      <w:r w:rsidRPr="00B9026D">
        <w:t xml:space="preserve"> </w:t>
      </w:r>
      <w:r w:rsidRPr="00B9026D">
        <w:rPr>
          <w:rFonts w:eastAsia="MS Gothic"/>
        </w:rPr>
        <w:t>步</w:t>
      </w:r>
      <w:r w:rsidRPr="00B9026D">
        <w:t xml:space="preserve"> </w:t>
      </w:r>
      <w:r w:rsidRPr="00B9026D">
        <w:rPr>
          <w:rFonts w:eastAsia="Microsoft JhengHei"/>
        </w:rPr>
        <w:t>桥</w:t>
      </w:r>
      <w:r w:rsidRPr="00B9026D">
        <w:t xml:space="preserve">; 12, </w:t>
      </w:r>
      <w:proofErr w:type="spellStart"/>
      <w:r w:rsidRPr="00B9026D">
        <w:t>Miaoqian</w:t>
      </w:r>
      <w:proofErr w:type="spellEnd"/>
      <w:r w:rsidRPr="00B9026D">
        <w:t xml:space="preserve"> </w:t>
      </w:r>
      <w:r w:rsidRPr="00B9026D">
        <w:rPr>
          <w:rFonts w:eastAsia="Microsoft JhengHei"/>
        </w:rPr>
        <w:t>庙</w:t>
      </w:r>
      <w:r w:rsidRPr="00B9026D">
        <w:t xml:space="preserve"> </w:t>
      </w:r>
      <w:r w:rsidRPr="00B9026D">
        <w:rPr>
          <w:rFonts w:eastAsia="MS Gothic"/>
        </w:rPr>
        <w:t>前</w:t>
      </w:r>
      <w:r w:rsidRPr="00B9026D">
        <w:t xml:space="preserve">; 13–18, </w:t>
      </w:r>
      <w:proofErr w:type="spellStart"/>
      <w:r w:rsidRPr="00B9026D">
        <w:t>Yaoshan</w:t>
      </w:r>
      <w:proofErr w:type="spellEnd"/>
      <w:r w:rsidRPr="00B9026D">
        <w:t xml:space="preserve"> </w:t>
      </w:r>
      <w:r w:rsidRPr="00B9026D">
        <w:rPr>
          <w:rFonts w:eastAsia="MS Gothic"/>
        </w:rPr>
        <w:t>瑶</w:t>
      </w:r>
      <w:r w:rsidRPr="00B9026D">
        <w:t xml:space="preserve"> </w:t>
      </w:r>
      <w:r w:rsidRPr="00B9026D">
        <w:rPr>
          <w:rFonts w:eastAsia="MS Gothic"/>
        </w:rPr>
        <w:t>山</w:t>
      </w:r>
      <w:r w:rsidRPr="00B9026D">
        <w:t xml:space="preserve">, </w:t>
      </w:r>
      <w:proofErr w:type="spellStart"/>
      <w:r w:rsidRPr="00B9026D">
        <w:t>Fanshan</w:t>
      </w:r>
      <w:proofErr w:type="spellEnd"/>
      <w:r w:rsidRPr="00B9026D">
        <w:t xml:space="preserve"> </w:t>
      </w:r>
      <w:r w:rsidRPr="00B9026D">
        <w:rPr>
          <w:rFonts w:eastAsia="MS Gothic"/>
        </w:rPr>
        <w:t>反</w:t>
      </w:r>
      <w:r w:rsidRPr="00B9026D">
        <w:t xml:space="preserve"> </w:t>
      </w:r>
      <w:r w:rsidRPr="00B9026D">
        <w:rPr>
          <w:rFonts w:eastAsia="MS Gothic"/>
        </w:rPr>
        <w:t>山</w:t>
      </w:r>
      <w:r w:rsidRPr="00B9026D">
        <w:t xml:space="preserve">, </w:t>
      </w:r>
      <w:proofErr w:type="spellStart"/>
      <w:r w:rsidRPr="00B9026D">
        <w:t>Huiguanshan</w:t>
      </w:r>
      <w:proofErr w:type="spellEnd"/>
      <w:r w:rsidRPr="00B9026D">
        <w:t xml:space="preserve"> </w:t>
      </w:r>
      <w:r w:rsidRPr="00B9026D">
        <w:rPr>
          <w:rFonts w:eastAsia="Microsoft JhengHei"/>
        </w:rPr>
        <w:t>汇</w:t>
      </w:r>
      <w:r w:rsidRPr="00B9026D">
        <w:t xml:space="preserve"> </w:t>
      </w:r>
      <w:r w:rsidRPr="00B9026D">
        <w:rPr>
          <w:rFonts w:eastAsia="Microsoft JhengHei"/>
        </w:rPr>
        <w:t>观</w:t>
      </w:r>
      <w:r w:rsidRPr="00B9026D">
        <w:t xml:space="preserve"> </w:t>
      </w:r>
      <w:r w:rsidRPr="00B9026D">
        <w:rPr>
          <w:rFonts w:eastAsia="MS Gothic"/>
        </w:rPr>
        <w:t>山</w:t>
      </w:r>
      <w:r w:rsidRPr="00B9026D">
        <w:t xml:space="preserve">, </w:t>
      </w:r>
      <w:proofErr w:type="spellStart"/>
      <w:r w:rsidRPr="00B9026D">
        <w:t>Boyishan</w:t>
      </w:r>
      <w:proofErr w:type="spellEnd"/>
      <w:r w:rsidRPr="00B9026D">
        <w:t xml:space="preserve"> </w:t>
      </w:r>
      <w:r w:rsidRPr="00B9026D">
        <w:rPr>
          <w:rFonts w:eastAsia="Microsoft JhengHei"/>
        </w:rPr>
        <w:t>钵</w:t>
      </w:r>
      <w:r w:rsidRPr="00B9026D">
        <w:t xml:space="preserve"> </w:t>
      </w:r>
      <w:r w:rsidRPr="00B9026D">
        <w:rPr>
          <w:rFonts w:eastAsia="MS Gothic"/>
        </w:rPr>
        <w:t>衣</w:t>
      </w:r>
      <w:r w:rsidRPr="00B9026D">
        <w:t xml:space="preserve"> </w:t>
      </w:r>
      <w:r w:rsidRPr="00B9026D">
        <w:rPr>
          <w:rFonts w:eastAsia="MS Gothic"/>
        </w:rPr>
        <w:t>山</w:t>
      </w:r>
      <w:r w:rsidRPr="00B9026D">
        <w:t xml:space="preserve">, </w:t>
      </w:r>
      <w:proofErr w:type="spellStart"/>
      <w:r w:rsidRPr="00B9026D">
        <w:t>Shangkoushan</w:t>
      </w:r>
      <w:proofErr w:type="spellEnd"/>
      <w:r w:rsidRPr="00B9026D">
        <w:t xml:space="preserve"> </w:t>
      </w:r>
      <w:r w:rsidRPr="00B9026D">
        <w:rPr>
          <w:rFonts w:eastAsia="MS Gothic"/>
        </w:rPr>
        <w:t>上</w:t>
      </w:r>
      <w:r w:rsidRPr="00B9026D">
        <w:t xml:space="preserve"> </w:t>
      </w:r>
      <w:r w:rsidRPr="00B9026D">
        <w:rPr>
          <w:rFonts w:eastAsia="MS Gothic"/>
        </w:rPr>
        <w:t>口</w:t>
      </w:r>
      <w:r w:rsidRPr="00B9026D">
        <w:t xml:space="preserve"> </w:t>
      </w:r>
      <w:r w:rsidRPr="00B9026D">
        <w:rPr>
          <w:rFonts w:eastAsia="MS Gothic"/>
        </w:rPr>
        <w:t>山</w:t>
      </w:r>
      <w:r w:rsidRPr="00B9026D">
        <w:t xml:space="preserve">, Mojiaoshan </w:t>
      </w:r>
      <w:r w:rsidRPr="00B9026D">
        <w:rPr>
          <w:rFonts w:eastAsia="MS Gothic"/>
        </w:rPr>
        <w:t>莫</w:t>
      </w:r>
      <w:r w:rsidRPr="00B9026D">
        <w:t xml:space="preserve"> </w:t>
      </w:r>
      <w:r w:rsidRPr="00B9026D">
        <w:rPr>
          <w:rFonts w:eastAsia="MS Gothic"/>
        </w:rPr>
        <w:t>角</w:t>
      </w:r>
      <w:r w:rsidRPr="00B9026D">
        <w:t xml:space="preserve"> </w:t>
      </w:r>
      <w:r w:rsidRPr="00B9026D">
        <w:rPr>
          <w:rFonts w:eastAsia="MS Gothic"/>
        </w:rPr>
        <w:t>山</w:t>
      </w:r>
      <w:r w:rsidRPr="00B9026D">
        <w:t xml:space="preserve">; 19, </w:t>
      </w:r>
      <w:proofErr w:type="spellStart"/>
      <w:r w:rsidRPr="00B9026D">
        <w:t>Yangjiabu</w:t>
      </w:r>
      <w:proofErr w:type="spellEnd"/>
      <w:r w:rsidRPr="00B9026D">
        <w:t xml:space="preserve"> </w:t>
      </w:r>
      <w:r w:rsidRPr="00B9026D">
        <w:rPr>
          <w:rFonts w:eastAsia="Microsoft JhengHei"/>
        </w:rPr>
        <w:t>杨</w:t>
      </w:r>
      <w:r w:rsidRPr="00B9026D">
        <w:t xml:space="preserve"> </w:t>
      </w:r>
      <w:r w:rsidRPr="00B9026D">
        <w:rPr>
          <w:rFonts w:eastAsia="MS Gothic"/>
        </w:rPr>
        <w:t>家</w:t>
      </w:r>
      <w:r w:rsidRPr="00B9026D">
        <w:t xml:space="preserve"> </w:t>
      </w:r>
      <w:r w:rsidRPr="00B9026D">
        <w:rPr>
          <w:rFonts w:eastAsia="MS Gothic"/>
        </w:rPr>
        <w:t>埠</w:t>
      </w:r>
      <w:r w:rsidRPr="00B9026D">
        <w:t xml:space="preserve">; 20, </w:t>
      </w:r>
      <w:proofErr w:type="spellStart"/>
      <w:r w:rsidRPr="00B9026D">
        <w:t>Yannan</w:t>
      </w:r>
      <w:proofErr w:type="spellEnd"/>
      <w:r w:rsidRPr="00B9026D">
        <w:t xml:space="preserve"> </w:t>
      </w:r>
      <w:r w:rsidRPr="00B9026D">
        <w:rPr>
          <w:rFonts w:eastAsia="MS Gothic"/>
        </w:rPr>
        <w:t>堰</w:t>
      </w:r>
      <w:r w:rsidRPr="00B9026D">
        <w:t xml:space="preserve"> </w:t>
      </w:r>
      <w:r w:rsidRPr="00B9026D">
        <w:rPr>
          <w:rFonts w:eastAsia="MS Gothic"/>
        </w:rPr>
        <w:t>南</w:t>
      </w:r>
      <w:r w:rsidRPr="00B9026D">
        <w:t xml:space="preserve">. </w:t>
      </w:r>
    </w:p>
    <w:p w:rsidR="0092691B" w:rsidRPr="00F209FB" w:rsidRDefault="0092691B" w:rsidP="0092691B">
      <w:pPr>
        <w:rPr>
          <w:b/>
        </w:rPr>
      </w:pPr>
      <w:r w:rsidRPr="00B9026D">
        <w:rPr>
          <w:b/>
        </w:rPr>
        <w:t xml:space="preserve">GPS coordinates: </w:t>
      </w:r>
      <w:r>
        <w:rPr>
          <w:b/>
        </w:rPr>
        <w:t xml:space="preserve">ca </w:t>
      </w:r>
      <w:r w:rsidRPr="00B9026D">
        <w:t>N 30°24'</w:t>
      </w:r>
      <w:r>
        <w:t xml:space="preserve">, </w:t>
      </w:r>
      <w:r w:rsidRPr="00B9026D">
        <w:t>E 120°</w:t>
      </w:r>
    </w:p>
    <w:p w:rsidR="0092691B" w:rsidRPr="00B9026D" w:rsidRDefault="0092691B" w:rsidP="0092691B">
      <w:r w:rsidRPr="00B9026D">
        <w:rPr>
          <w:b/>
        </w:rPr>
        <w:t>Cultural Affiliation</w:t>
      </w:r>
      <w:r w:rsidRPr="00B9026D">
        <w:t>: Liangzhu culture, lower Yangt</w:t>
      </w:r>
      <w:r>
        <w:t>ze</w:t>
      </w:r>
      <w:r w:rsidRPr="00B9026D">
        <w:t xml:space="preserve"> River </w:t>
      </w:r>
      <w:r>
        <w:t>delta</w:t>
      </w:r>
      <w:r w:rsidRPr="00B9026D">
        <w:t>, 3300-2250 BCE</w:t>
      </w:r>
    </w:p>
    <w:p w:rsidR="0092691B" w:rsidRPr="00B9026D" w:rsidRDefault="0092691B" w:rsidP="0092691B">
      <w:r w:rsidRPr="00B9026D">
        <w:rPr>
          <w:b/>
        </w:rPr>
        <w:t>Medium:</w:t>
      </w:r>
      <w:r w:rsidRPr="00B9026D">
        <w:t xml:space="preserve"> Jade</w:t>
      </w:r>
    </w:p>
    <w:p w:rsidR="0092691B" w:rsidRPr="00B9026D" w:rsidRDefault="0092691B" w:rsidP="0092691B">
      <w:pPr>
        <w:rPr>
          <w:b/>
        </w:rPr>
      </w:pPr>
      <w:r w:rsidRPr="00B9026D">
        <w:rPr>
          <w:b/>
        </w:rPr>
        <w:t xml:space="preserve">Dimensions: </w:t>
      </w:r>
      <w:r w:rsidRPr="00C82A18">
        <w:t>H 2.12 in, 53.79 mm; L 3.6 in, 91.34 mm</w:t>
      </w:r>
    </w:p>
    <w:p w:rsidR="0092691B" w:rsidRPr="00B9026D" w:rsidRDefault="0092691B" w:rsidP="0092691B">
      <w:pPr>
        <w:rPr>
          <w:b/>
        </w:rPr>
      </w:pPr>
      <w:r w:rsidRPr="00B9026D">
        <w:rPr>
          <w:b/>
        </w:rPr>
        <w:t xml:space="preserve">Weight: </w:t>
      </w:r>
    </w:p>
    <w:p w:rsidR="0092691B" w:rsidRPr="00B9026D" w:rsidRDefault="0092691B" w:rsidP="0092691B">
      <w:r w:rsidRPr="00B9026D">
        <w:rPr>
          <w:b/>
        </w:rPr>
        <w:t>Condition:</w:t>
      </w:r>
      <w:r w:rsidRPr="00B9026D">
        <w:t xml:space="preserve"> original</w:t>
      </w:r>
    </w:p>
    <w:p w:rsidR="0092691B" w:rsidRPr="00B9026D" w:rsidRDefault="0092691B" w:rsidP="0092691B">
      <w:r w:rsidRPr="00B9026D">
        <w:rPr>
          <w:b/>
        </w:rPr>
        <w:t xml:space="preserve">Provenance: </w:t>
      </w:r>
      <w:proofErr w:type="spellStart"/>
      <w:r w:rsidRPr="00B9026D">
        <w:t>Yuhang</w:t>
      </w:r>
      <w:proofErr w:type="spellEnd"/>
      <w:r w:rsidRPr="00B9026D">
        <w:t xml:space="preserve"> County, Zhejiang Province</w:t>
      </w:r>
    </w:p>
    <w:p w:rsidR="0092691B" w:rsidRDefault="0092691B" w:rsidP="0092691B">
      <w:pPr>
        <w:rPr>
          <w:b/>
        </w:rPr>
      </w:pPr>
      <w:r w:rsidRPr="00B9026D">
        <w:rPr>
          <w:b/>
        </w:rPr>
        <w:t>Discussion:</w:t>
      </w:r>
    </w:p>
    <w:p w:rsidR="0092691B" w:rsidRDefault="0092691B" w:rsidP="0092691B">
      <w:pPr>
        <w:ind w:firstLine="720"/>
      </w:pPr>
      <w:r>
        <w:t>The</w:t>
      </w:r>
      <w:r w:rsidRPr="00CD6BF3">
        <w:t xml:space="preserve"> bas-relief, engraved Taotie motif (a bi-laterally symmetrical animal mask) surmounted by a bas-relief, engraved shaman with a feather headdress, who has mastery, literally, over his animal spirit below. This iconography undoubtedly has its origins in the Paleolithic Period when shamanic imagery characterized the symbolism of hunter-gatherers who depended on wild boars and other animals for part of their sustenance</w:t>
      </w:r>
      <w:r>
        <w:t xml:space="preserve"> (see </w:t>
      </w:r>
      <w:proofErr w:type="spellStart"/>
      <w:r>
        <w:t>Biot</w:t>
      </w:r>
      <w:proofErr w:type="spellEnd"/>
      <w:r>
        <w:t xml:space="preserve"> 1851)</w:t>
      </w:r>
      <w:r w:rsidRPr="00CD6BF3">
        <w:t xml:space="preserve">. </w:t>
      </w:r>
    </w:p>
    <w:p w:rsidR="0092691B" w:rsidRDefault="0092691B" w:rsidP="0092691B">
      <w:pPr>
        <w:ind w:firstLine="720"/>
      </w:pPr>
      <w:r w:rsidRPr="00CD6BF3">
        <w:t xml:space="preserve">Accordingly, animal </w:t>
      </w:r>
      <w:r>
        <w:t xml:space="preserve">taotie </w:t>
      </w:r>
      <w:r w:rsidRPr="00CD6BF3">
        <w:t xml:space="preserve">imagery was also pecked and inscribed as </w:t>
      </w:r>
      <w:r>
        <w:t xml:space="preserve">wild boar animal mask </w:t>
      </w:r>
      <w:r w:rsidRPr="00CD6BF3">
        <w:t>petroglyphs.</w:t>
      </w:r>
    </w:p>
    <w:p w:rsidR="0092691B" w:rsidRDefault="0092691B" w:rsidP="0092691B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7D9AC3E8" wp14:editId="355AA1EE">
            <wp:extent cx="1597226" cy="1601275"/>
            <wp:effectExtent l="0" t="0" r="3175" b="0"/>
            <wp:docPr id="21" name="Picture 21" descr="Face-like motif at the Helankou site, Helan Shan, Ningxia. The white marks around it are the result of a casting attempt.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Face-like motif at the Helankou site, Helan Shan, Ningxia. The white marks around it are the result of a casting attempt. 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517" cy="1608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92691B" w:rsidRDefault="0092691B" w:rsidP="0092691B">
      <w:r>
        <w:rPr>
          <w:noProof/>
        </w:rPr>
        <w:t xml:space="preserve">Fig. 9. Petroglyph of </w:t>
      </w:r>
      <w:r>
        <w:t>w</w:t>
      </w:r>
      <w:r w:rsidRPr="00A35F6B">
        <w:t>ild boar animal mask from Ningxia,</w:t>
      </w:r>
      <w:r>
        <w:t xml:space="preserve"> </w:t>
      </w:r>
      <w:r w:rsidRPr="00A35F6B">
        <w:t>China, after</w:t>
      </w:r>
      <w:r>
        <w:rPr>
          <w:noProof/>
        </w:rPr>
        <w:t xml:space="preserve"> </w:t>
      </w:r>
      <w:r w:rsidRPr="00A35F6B">
        <w:rPr>
          <w:noProof/>
        </w:rPr>
        <w:t>https://www.researchgate.net/figure/Face-like-motif-at-the-Helankou-site-Helan-Shan-Ningxia</w:t>
      </w:r>
    </w:p>
    <w:p w:rsidR="0092691B" w:rsidRPr="00CD6BF3" w:rsidRDefault="0092691B" w:rsidP="0092691B">
      <w:pPr>
        <w:ind w:firstLine="720"/>
        <w:jc w:val="both"/>
      </w:pPr>
      <w:r w:rsidRPr="00CD6BF3">
        <w:t xml:space="preserve">By 3000-2600 BCE during the Mid-Liangzhu Phase, Liangzhu culture achieved a pinnacle of early cultural, engineering and economic development in a city with a size of about 300 ha that involved exquisite jade artistry, hydraulic planning and commerce. A suite of expertly designed and manufactured jade objects in élite burials provide a glimpse of the élite artisans who conceptualized and executed mythological, religious and ideological symbols into jade artifacts. This symbolism had evolved from a hunter-gatherer shamanic background into an animal husbandry of domesticated wild boars, that played an important economic and symbolic rôle in the development of Liangzhu culture. The ritual center of </w:t>
      </w:r>
      <w:r w:rsidRPr="00CD6BF3">
        <w:lastRenderedPageBreak/>
        <w:t>Mojiaoshan reflects a social cohesion that also enabled the organization of large-scale, collective, hydraulic engineering endeavors, including the construction of reservoirs, levees, dams, and canals that facilitated improved transportation and rice agriculture (Liu 2017).</w:t>
      </w:r>
    </w:p>
    <w:p w:rsidR="0092691B" w:rsidRPr="00F209FB" w:rsidRDefault="0092691B" w:rsidP="0092691B">
      <w:pPr>
        <w:ind w:firstLine="720"/>
      </w:pPr>
      <w:r w:rsidRPr="007226C1">
        <w:rPr>
          <w:b/>
        </w:rPr>
        <w:tab/>
      </w:r>
      <w:r w:rsidRPr="00F209FB">
        <w:t xml:space="preserve">Archaeological artifacts from the Mid-Liangzhu Phase (3000–2600 BCE) mostly came from the following sites </w:t>
      </w:r>
      <w:r>
        <w:t>(</w:t>
      </w:r>
      <w:proofErr w:type="spellStart"/>
      <w:r w:rsidRPr="00F209FB">
        <w:t>Fanshan</w:t>
      </w:r>
      <w:proofErr w:type="spellEnd"/>
      <w:r w:rsidRPr="00F209FB">
        <w:t xml:space="preserve">, </w:t>
      </w:r>
      <w:proofErr w:type="spellStart"/>
      <w:r w:rsidRPr="00F209FB">
        <w:t>Gaochengdun</w:t>
      </w:r>
      <w:proofErr w:type="spellEnd"/>
      <w:r w:rsidRPr="00F209FB">
        <w:t xml:space="preserve"> </w:t>
      </w:r>
      <w:r w:rsidRPr="00F209FB">
        <w:rPr>
          <w:rFonts w:eastAsia="AdobeSongStd-Light-GBK-EUC-H-Id"/>
        </w:rPr>
        <w:t>高</w:t>
      </w:r>
      <w:r w:rsidRPr="00F209FB">
        <w:rPr>
          <w:rFonts w:eastAsia="AdobeSongStd-Light-GBK-EUC-H-Id"/>
        </w:rPr>
        <w:t xml:space="preserve"> </w:t>
      </w:r>
      <w:r w:rsidRPr="00F209FB">
        <w:rPr>
          <w:rFonts w:eastAsia="AdobeSongStd-Light-GBK-EUC-H-Id"/>
        </w:rPr>
        <w:t>城</w:t>
      </w:r>
      <w:r w:rsidRPr="00F209FB">
        <w:rPr>
          <w:rFonts w:eastAsia="AdobeSongStd-Light-GBK-EUC-H-Id"/>
        </w:rPr>
        <w:t xml:space="preserve"> </w:t>
      </w:r>
      <w:r w:rsidRPr="00F209FB">
        <w:rPr>
          <w:rFonts w:eastAsia="AdobeSongStd-Light-GBK-EUC-H-Id"/>
        </w:rPr>
        <w:t>墩</w:t>
      </w:r>
      <w:r>
        <w:t xml:space="preserve">, </w:t>
      </w:r>
      <w:r w:rsidRPr="00F209FB">
        <w:t xml:space="preserve">Nanjing and </w:t>
      </w:r>
      <w:proofErr w:type="spellStart"/>
      <w:r w:rsidRPr="00F209FB">
        <w:t>Jiangyin</w:t>
      </w:r>
      <w:proofErr w:type="spellEnd"/>
      <w:r w:rsidRPr="00F209FB">
        <w:t xml:space="preserve"> 2009, </w:t>
      </w:r>
      <w:proofErr w:type="spellStart"/>
      <w:r w:rsidRPr="00F209FB">
        <w:t>Yaoshan</w:t>
      </w:r>
      <w:proofErr w:type="spellEnd"/>
      <w:r w:rsidRPr="00F209FB">
        <w:t xml:space="preserve">, </w:t>
      </w:r>
      <w:proofErr w:type="spellStart"/>
      <w:r w:rsidRPr="00F209FB">
        <w:t>Zhaolingshan</w:t>
      </w:r>
      <w:proofErr w:type="spellEnd"/>
      <w:r w:rsidRPr="00F209FB">
        <w:t xml:space="preserve"> burial M77, </w:t>
      </w:r>
      <w:proofErr w:type="spellStart"/>
      <w:r w:rsidRPr="00F209FB">
        <w:t>Shaoqingshan</w:t>
      </w:r>
      <w:proofErr w:type="spellEnd"/>
      <w:r w:rsidRPr="00F209FB">
        <w:t xml:space="preserve"> </w:t>
      </w:r>
      <w:r w:rsidRPr="00F209FB">
        <w:rPr>
          <w:rFonts w:eastAsia="AdobeSongStd-Light-GBK-EUC-H-Id"/>
        </w:rPr>
        <w:t>少</w:t>
      </w:r>
      <w:r w:rsidRPr="00F209FB">
        <w:rPr>
          <w:rFonts w:eastAsia="AdobeSongStd-Light-GBK-EUC-H-Id"/>
        </w:rPr>
        <w:t xml:space="preserve"> </w:t>
      </w:r>
      <w:r w:rsidRPr="00F209FB">
        <w:rPr>
          <w:rFonts w:eastAsia="AdobeSongStd-Light-GBK-EUC-H-Id"/>
        </w:rPr>
        <w:t>卿</w:t>
      </w:r>
      <w:r w:rsidRPr="00F209FB">
        <w:rPr>
          <w:rFonts w:eastAsia="AdobeSongStd-Light-GBK-EUC-H-Id"/>
        </w:rPr>
        <w:t xml:space="preserve"> </w:t>
      </w:r>
      <w:r w:rsidRPr="00F209FB">
        <w:rPr>
          <w:rFonts w:eastAsia="AdobeSongStd-Light-GBK-EUC-H-Id"/>
        </w:rPr>
        <w:t>山</w:t>
      </w:r>
      <w:r>
        <w:rPr>
          <w:rFonts w:eastAsia="AdobeSongStd-Light-GBK-EUC-H-Id"/>
        </w:rPr>
        <w:t xml:space="preserve">, </w:t>
      </w:r>
      <w:r w:rsidRPr="00F209FB">
        <w:t xml:space="preserve">Suzhou Museum 1988, and </w:t>
      </w:r>
      <w:proofErr w:type="spellStart"/>
      <w:r w:rsidRPr="00F209FB">
        <w:t>Guangfulin</w:t>
      </w:r>
      <w:proofErr w:type="spellEnd"/>
      <w:r w:rsidRPr="00F209FB">
        <w:t xml:space="preserve"> </w:t>
      </w:r>
      <w:r w:rsidRPr="00F209FB">
        <w:rPr>
          <w:rFonts w:eastAsia="AdobeSongStd-Light-GBK-EUC-H-Id"/>
        </w:rPr>
        <w:t>广</w:t>
      </w:r>
      <w:r w:rsidRPr="00F209FB">
        <w:rPr>
          <w:rFonts w:eastAsia="AdobeSongStd-Light-GBK-EUC-H-Id"/>
        </w:rPr>
        <w:t xml:space="preserve"> </w:t>
      </w:r>
      <w:r w:rsidRPr="00F209FB">
        <w:rPr>
          <w:rFonts w:eastAsia="AdobeSongStd-Light-GBK-EUC-H-Id"/>
        </w:rPr>
        <w:t>富</w:t>
      </w:r>
      <w:r w:rsidRPr="00F209FB">
        <w:rPr>
          <w:rFonts w:eastAsia="AdobeSongStd-Light-GBK-EUC-H-Id"/>
        </w:rPr>
        <w:t xml:space="preserve"> </w:t>
      </w:r>
      <w:r w:rsidRPr="00F209FB">
        <w:rPr>
          <w:rFonts w:eastAsia="AdobeSongStd-Light-GBK-EUC-H-Id"/>
        </w:rPr>
        <w:t>林</w:t>
      </w:r>
      <w:r>
        <w:rPr>
          <w:rFonts w:eastAsia="AdobeSongStd-Light-GBK-EUC-H-Id"/>
        </w:rPr>
        <w:t xml:space="preserve">, </w:t>
      </w:r>
      <w:r w:rsidRPr="00F209FB">
        <w:t>Shanghai Archaeology 2008)</w:t>
      </w:r>
      <w:r>
        <w:t xml:space="preserve">. However, </w:t>
      </w:r>
      <w:r w:rsidRPr="00F209FB">
        <w:t>the provenance of the current artifact is uncertain</w:t>
      </w:r>
      <w:r>
        <w:t xml:space="preserve"> and so is given with the GPS coordinates of the original Liangzhu site</w:t>
      </w:r>
      <w:r w:rsidRPr="00F209FB">
        <w:t>.</w:t>
      </w:r>
    </w:p>
    <w:p w:rsidR="0092691B" w:rsidRPr="00E35433" w:rsidRDefault="0092691B" w:rsidP="0092691B"/>
    <w:p w:rsidR="0092691B" w:rsidRPr="008313D5" w:rsidRDefault="0092691B" w:rsidP="0092691B">
      <w:pPr>
        <w:ind w:firstLine="720"/>
        <w:rPr>
          <w:rFonts w:eastAsia="Times New Roman"/>
        </w:rPr>
      </w:pPr>
      <w:r w:rsidRPr="00B9026D">
        <w:t xml:space="preserve">DNA from Liangzhu culture sites around Taihu Lake exhibit high frequencies of Haplogroup O1 which was absent in other archaeological sites that were sampled inland of the Liangzhu </w:t>
      </w:r>
      <w:r>
        <w:t>C</w:t>
      </w:r>
      <w:r w:rsidRPr="00B9026D">
        <w:t>omplex. Haplogroup O1 is common to modern Austronesians and Taiwanese Austronesians (TAN)</w:t>
      </w:r>
      <w:r>
        <w:t xml:space="preserve"> (Li </w:t>
      </w:r>
      <w:r w:rsidRPr="00CD6BF3">
        <w:rPr>
          <w:i/>
        </w:rPr>
        <w:t>et al</w:t>
      </w:r>
      <w:r>
        <w:t>. 2007). O1</w:t>
      </w:r>
      <w:r w:rsidRPr="00B9026D">
        <w:t xml:space="preserve"> probably came from those Liangzhu Austronesians (LAN) who had been displaced from the mouth of the Yangtze River delta by an economic crash of the LAN ca 4500 BCE </w:t>
      </w:r>
      <w:r>
        <w:t xml:space="preserve">possibly </w:t>
      </w:r>
      <w:r w:rsidRPr="00B9026D">
        <w:t>induced by a meteor that struck at the present location of Taihu Lake, a meteoric crater</w:t>
      </w:r>
      <w:r>
        <w:t xml:space="preserve"> (</w:t>
      </w:r>
      <w:proofErr w:type="spellStart"/>
      <w:r>
        <w:t>Erkang</w:t>
      </w:r>
      <w:proofErr w:type="spellEnd"/>
      <w:r>
        <w:t xml:space="preserve"> </w:t>
      </w:r>
      <w:r w:rsidRPr="007031DD">
        <w:rPr>
          <w:i/>
        </w:rPr>
        <w:t>et al</w:t>
      </w:r>
      <w:r>
        <w:t>. 2002)</w:t>
      </w:r>
      <w:r w:rsidRPr="00B9026D">
        <w:t>. Recent studies show that special micro-fractures in quartzite were formed during the unloading process after the compression at the peak of an impact event (Wang, Wan, Xu 2002).</w:t>
      </w:r>
      <w:r>
        <w:t xml:space="preserve"> Bayesian phylogenetic analysis allows us to reconstruct a history of early Austronesians arriving in Taiwan in the north ~4,000 BCE, spreading rapidly to the south due to this catastrophic event (</w:t>
      </w:r>
      <w:proofErr w:type="spellStart"/>
      <w:r w:rsidRPr="008313D5">
        <w:rPr>
          <w:rFonts w:eastAsia="Times New Roman"/>
        </w:rPr>
        <w:t>Ko</w:t>
      </w:r>
      <w:proofErr w:type="spellEnd"/>
      <w:r>
        <w:rPr>
          <w:rFonts w:eastAsia="Times New Roman"/>
        </w:rPr>
        <w:t xml:space="preserve"> </w:t>
      </w:r>
      <w:r w:rsidRPr="008313D5">
        <w:rPr>
          <w:rFonts w:eastAsia="Times New Roman"/>
          <w:i/>
        </w:rPr>
        <w:t>et al</w:t>
      </w:r>
      <w:r>
        <w:rPr>
          <w:rFonts w:eastAsia="Times New Roman"/>
        </w:rPr>
        <w:t>.</w:t>
      </w:r>
      <w:r w:rsidRPr="008313D5">
        <w:rPr>
          <w:rFonts w:eastAsia="Times New Roman"/>
        </w:rPr>
        <w:t xml:space="preserve"> 2014</w:t>
      </w:r>
      <w:r>
        <w:rPr>
          <w:rFonts w:eastAsia="Times New Roman"/>
        </w:rPr>
        <w:t>)</w:t>
      </w:r>
      <w:r w:rsidRPr="008313D5">
        <w:rPr>
          <w:rFonts w:eastAsia="Times New Roman"/>
        </w:rPr>
        <w:t>.</w:t>
      </w:r>
      <w:r>
        <w:t xml:space="preserve"> Those </w:t>
      </w:r>
      <w:r w:rsidRPr="00B9026D">
        <w:t xml:space="preserve">LAN culture sites that </w:t>
      </w:r>
      <w:r>
        <w:t>reformed round</w:t>
      </w:r>
      <w:r w:rsidRPr="00B9026D">
        <w:t xml:space="preserve"> Taihu Lake took 800 years, from 4200 BCE until 3400 BCE, to recover</w:t>
      </w:r>
      <w:r>
        <w:t xml:space="preserve"> at the Early LAN Period</w:t>
      </w:r>
      <w:r w:rsidRPr="00B9026D">
        <w:t xml:space="preserve">. </w:t>
      </w:r>
      <w:r>
        <w:t>Later,</w:t>
      </w:r>
      <w:r w:rsidRPr="00B9026D">
        <w:t xml:space="preserve"> ca </w:t>
      </w:r>
      <w:r>
        <w:t>2</w:t>
      </w:r>
      <w:r w:rsidRPr="00B9026D">
        <w:t xml:space="preserve">200 </w:t>
      </w:r>
      <w:r>
        <w:t>BCE at the Late LAN Period,</w:t>
      </w:r>
      <w:r w:rsidRPr="00B9026D">
        <w:t xml:space="preserve"> a series extreme floods from diversions of the Yangtze River </w:t>
      </w:r>
      <w:r>
        <w:t xml:space="preserve">indicated by </w:t>
      </w:r>
      <w:r w:rsidRPr="00B9026D">
        <w:t>intrusions of mud and sand</w:t>
      </w:r>
      <w:r>
        <w:t xml:space="preserve"> into the cultural layers of Late LAN Period sites mark this event and a second wave of LAN emigrating to Taiwan</w:t>
      </w:r>
      <w:r w:rsidRPr="00B9026D">
        <w:t xml:space="preserve">.  </w:t>
      </w:r>
      <w:r>
        <w:t>Subsequently,</w:t>
      </w:r>
      <w:r w:rsidRPr="00B9026D">
        <w:t xml:space="preserve"> </w:t>
      </w:r>
      <w:r>
        <w:t>one trajectory of TAN</w:t>
      </w:r>
      <w:r w:rsidRPr="00B9026D">
        <w:t xml:space="preserve"> migrants began to sail east </w:t>
      </w:r>
      <w:r>
        <w:t>via</w:t>
      </w:r>
      <w:r w:rsidRPr="00B9026D">
        <w:t xml:space="preserve"> the </w:t>
      </w:r>
      <w:proofErr w:type="spellStart"/>
      <w:r w:rsidRPr="00B9026D">
        <w:t>Buka</w:t>
      </w:r>
      <w:proofErr w:type="spellEnd"/>
      <w:r w:rsidRPr="00B9026D">
        <w:t xml:space="preserve"> Strait in the Solomon Islands</w:t>
      </w:r>
      <w:r>
        <w:t>,</w:t>
      </w:r>
      <w:r w:rsidRPr="00B9026D">
        <w:t xml:space="preserve"> which became a staging area for the populating of Polynesia</w:t>
      </w:r>
      <w:r>
        <w:t xml:space="preserve"> ca. 2000 BCE (</w:t>
      </w:r>
      <w:proofErr w:type="spellStart"/>
      <w:r w:rsidRPr="008313D5">
        <w:rPr>
          <w:rFonts w:eastAsia="Times New Roman"/>
        </w:rPr>
        <w:t>Ko</w:t>
      </w:r>
      <w:proofErr w:type="spellEnd"/>
      <w:r>
        <w:rPr>
          <w:rFonts w:eastAsia="Times New Roman"/>
        </w:rPr>
        <w:t xml:space="preserve"> </w:t>
      </w:r>
      <w:r w:rsidRPr="008313D5">
        <w:rPr>
          <w:rFonts w:eastAsia="Times New Roman"/>
          <w:i/>
        </w:rPr>
        <w:t>et al</w:t>
      </w:r>
      <w:r>
        <w:rPr>
          <w:rFonts w:eastAsia="Times New Roman"/>
        </w:rPr>
        <w:t>.</w:t>
      </w:r>
      <w:r w:rsidRPr="008313D5">
        <w:rPr>
          <w:rFonts w:eastAsia="Times New Roman"/>
        </w:rPr>
        <w:t xml:space="preserve"> 2014</w:t>
      </w:r>
      <w:r>
        <w:rPr>
          <w:rFonts w:eastAsia="Times New Roman"/>
        </w:rPr>
        <w:t>)</w:t>
      </w:r>
      <w:r w:rsidRPr="008313D5">
        <w:rPr>
          <w:rFonts w:eastAsia="Times New Roman"/>
        </w:rPr>
        <w:t xml:space="preserve">. </w:t>
      </w:r>
      <w:r>
        <w:rPr>
          <w:rFonts w:eastAsia="Times New Roman"/>
        </w:rPr>
        <w:t xml:space="preserve">Another trajectory of TAN migrants sailed north to Luzon in the </w:t>
      </w:r>
      <w:proofErr w:type="spellStart"/>
      <w:r>
        <w:rPr>
          <w:rFonts w:eastAsia="Times New Roman"/>
        </w:rPr>
        <w:t>Philppines</w:t>
      </w:r>
      <w:proofErr w:type="spellEnd"/>
      <w:r>
        <w:rPr>
          <w:rFonts w:eastAsia="Times New Roman"/>
        </w:rPr>
        <w:t xml:space="preserve"> (Hung 2005 </w:t>
      </w:r>
      <w:proofErr w:type="spellStart"/>
      <w:proofErr w:type="gramStart"/>
      <w:r>
        <w:rPr>
          <w:rFonts w:eastAsia="Times New Roman"/>
        </w:rPr>
        <w:t>a,b</w:t>
      </w:r>
      <w:proofErr w:type="spellEnd"/>
      <w:proofErr w:type="gramEnd"/>
      <w:r>
        <w:rPr>
          <w:rFonts w:eastAsia="Times New Roman"/>
        </w:rPr>
        <w:t>)</w:t>
      </w:r>
    </w:p>
    <w:p w:rsidR="0092691B" w:rsidRPr="0028180F" w:rsidRDefault="0092691B" w:rsidP="0092691B">
      <w:pPr>
        <w:ind w:firstLine="720"/>
        <w:rPr>
          <w:lang w:val="fr-FR"/>
        </w:rPr>
      </w:pPr>
      <w:r w:rsidRPr="0028180F">
        <w:rPr>
          <w:lang w:val="fr-FR"/>
        </w:rPr>
        <w:t>.</w:t>
      </w:r>
    </w:p>
    <w:p w:rsidR="0092691B" w:rsidRPr="0028180F" w:rsidRDefault="0092691B" w:rsidP="0092691B">
      <w:pPr>
        <w:rPr>
          <w:lang w:val="fr-FR"/>
        </w:rPr>
      </w:pPr>
    </w:p>
    <w:p w:rsidR="0092691B" w:rsidRDefault="0092691B" w:rsidP="0092691B">
      <w:pPr>
        <w:rPr>
          <w:b/>
          <w:lang w:val="fr-FR"/>
        </w:rPr>
      </w:pPr>
      <w:proofErr w:type="spellStart"/>
      <w:proofErr w:type="gramStart"/>
      <w:r w:rsidRPr="00B9026D">
        <w:rPr>
          <w:b/>
          <w:lang w:val="fr-FR"/>
        </w:rPr>
        <w:t>References</w:t>
      </w:r>
      <w:proofErr w:type="spellEnd"/>
      <w:r w:rsidRPr="00B9026D">
        <w:rPr>
          <w:b/>
          <w:lang w:val="fr-FR"/>
        </w:rPr>
        <w:t>:</w:t>
      </w:r>
      <w:proofErr w:type="gramEnd"/>
    </w:p>
    <w:p w:rsidR="0092691B" w:rsidRPr="00B9026D" w:rsidRDefault="0092691B" w:rsidP="0092691B">
      <w:pPr>
        <w:rPr>
          <w:b/>
          <w:lang w:val="fr-FR"/>
        </w:rPr>
      </w:pPr>
    </w:p>
    <w:p w:rsidR="0092691B" w:rsidRPr="004E5F4A" w:rsidRDefault="0092691B" w:rsidP="0092691B">
      <w:r w:rsidRPr="00B9026D">
        <w:rPr>
          <w:lang w:val="fr-FR"/>
        </w:rPr>
        <w:t xml:space="preserve">Biot, Jean Baptiste. 1851. </w:t>
      </w:r>
      <w:r w:rsidRPr="00E043B9">
        <w:rPr>
          <w:i/>
          <w:lang w:val="fr-FR"/>
        </w:rPr>
        <w:t xml:space="preserve">Le </w:t>
      </w:r>
      <w:proofErr w:type="spellStart"/>
      <w:r w:rsidRPr="00E043B9">
        <w:rPr>
          <w:i/>
          <w:lang w:val="fr-FR"/>
        </w:rPr>
        <w:t>Tcheou</w:t>
      </w:r>
      <w:proofErr w:type="spellEnd"/>
      <w:r w:rsidRPr="00E043B9">
        <w:rPr>
          <w:i/>
          <w:lang w:val="fr-FR"/>
        </w:rPr>
        <w:t>-</w:t>
      </w:r>
      <w:proofErr w:type="gramStart"/>
      <w:r w:rsidRPr="00E043B9">
        <w:rPr>
          <w:i/>
          <w:lang w:val="fr-FR"/>
        </w:rPr>
        <w:t>li:</w:t>
      </w:r>
      <w:proofErr w:type="gramEnd"/>
      <w:r w:rsidRPr="00E043B9">
        <w:rPr>
          <w:i/>
          <w:lang w:val="fr-FR"/>
        </w:rPr>
        <w:t xml:space="preserve"> ou, Rites des </w:t>
      </w:r>
      <w:proofErr w:type="spellStart"/>
      <w:r w:rsidRPr="00E043B9">
        <w:rPr>
          <w:i/>
          <w:lang w:val="fr-FR"/>
        </w:rPr>
        <w:t>Tcheou</w:t>
      </w:r>
      <w:proofErr w:type="spellEnd"/>
      <w:r w:rsidRPr="00E043B9">
        <w:rPr>
          <w:i/>
          <w:lang w:val="fr-FR"/>
        </w:rPr>
        <w:t>.</w:t>
      </w:r>
      <w:r w:rsidRPr="00B9026D">
        <w:rPr>
          <w:lang w:val="fr-FR"/>
        </w:rPr>
        <w:t xml:space="preserve"> </w:t>
      </w:r>
      <w:proofErr w:type="gramStart"/>
      <w:r w:rsidRPr="00B9026D">
        <w:rPr>
          <w:lang w:val="fr-FR"/>
        </w:rPr>
        <w:t>Paris:</w:t>
      </w:r>
      <w:proofErr w:type="gramEnd"/>
      <w:r w:rsidRPr="00B9026D">
        <w:rPr>
          <w:lang w:val="fr-FR"/>
        </w:rPr>
        <w:t xml:space="preserve"> Imprimerie nationale, 1851. </w:t>
      </w:r>
      <w:r w:rsidRPr="004E5F4A">
        <w:t>3v.</w:t>
      </w:r>
    </w:p>
    <w:p w:rsidR="0092691B" w:rsidRPr="004E5F4A" w:rsidRDefault="0092691B" w:rsidP="0092691B"/>
    <w:p w:rsidR="0092691B" w:rsidRPr="00B9026D" w:rsidRDefault="0092691B" w:rsidP="0092691B">
      <w:r w:rsidRPr="004E5F4A">
        <w:t xml:space="preserve">Chang, K.C., Xu, P. and Lu, L. 2005. </w:t>
      </w:r>
      <w:r w:rsidRPr="00E043B9">
        <w:rPr>
          <w:i/>
        </w:rPr>
        <w:t>The formation of Chinese civilization: an archaeological perspective</w:t>
      </w:r>
      <w:r w:rsidRPr="00B9026D">
        <w:t xml:space="preserve">. New Haven: Yale University Press. </w:t>
      </w:r>
    </w:p>
    <w:p w:rsidR="0092691B" w:rsidRPr="00B9026D" w:rsidRDefault="0092691B" w:rsidP="0092691B"/>
    <w:p w:rsidR="0092691B" w:rsidRPr="00B9026D" w:rsidRDefault="0092691B" w:rsidP="0092691B">
      <w:r w:rsidRPr="00B9026D">
        <w:t xml:space="preserve">Childs-Johnson, Elizabeth. 1988. </w:t>
      </w:r>
      <w:r w:rsidRPr="00E043B9">
        <w:rPr>
          <w:i/>
        </w:rPr>
        <w:t>Ritual and Power: Jades of Ancient China</w:t>
      </w:r>
      <w:r w:rsidRPr="00B9026D">
        <w:t>. New York: China House Gallery, China Institute in America.</w:t>
      </w:r>
    </w:p>
    <w:p w:rsidR="0092691B" w:rsidRPr="00B9026D" w:rsidRDefault="0092691B" w:rsidP="0092691B"/>
    <w:p w:rsidR="0092691B" w:rsidRPr="00B9026D" w:rsidRDefault="0092691B" w:rsidP="0092691B">
      <w:r w:rsidRPr="00B9026D">
        <w:t xml:space="preserve">Childs-Johnson, Elizabeth. 2009. “The Art of working Jade and the rise of civilization in China.” In Elizabeth Childs-Johnson, </w:t>
      </w:r>
      <w:r w:rsidRPr="00E043B9">
        <w:rPr>
          <w:i/>
        </w:rPr>
        <w:t>Early Chinese jades in American Museums</w:t>
      </w:r>
      <w:r w:rsidRPr="00B9026D">
        <w:t>. Beijing: The Science Press, China Science and Technology Publishing and Media Co., Ltd., 2009, pp. 291-393.</w:t>
      </w:r>
    </w:p>
    <w:p w:rsidR="0092691B" w:rsidRDefault="0092691B" w:rsidP="0092691B"/>
    <w:p w:rsidR="0092691B" w:rsidRPr="00B9026D" w:rsidRDefault="0092691B" w:rsidP="0092691B">
      <w:proofErr w:type="spellStart"/>
      <w:r w:rsidRPr="00B9026D">
        <w:t>Erkang</w:t>
      </w:r>
      <w:proofErr w:type="spellEnd"/>
      <w:r w:rsidRPr="00B9026D">
        <w:t xml:space="preserve">, </w:t>
      </w:r>
      <w:r>
        <w:t xml:space="preserve">Wang, </w:t>
      </w:r>
      <w:proofErr w:type="spellStart"/>
      <w:r w:rsidRPr="00B9026D">
        <w:t>Yuqiu</w:t>
      </w:r>
      <w:proofErr w:type="spellEnd"/>
      <w:r w:rsidRPr="00B9026D">
        <w:t xml:space="preserve"> Wan, Shijin Xu. 2002. “Discovery and implication of shock metamorphic unloading </w:t>
      </w:r>
      <w:proofErr w:type="spellStart"/>
      <w:r w:rsidRPr="00B9026D">
        <w:t>microfractures</w:t>
      </w:r>
      <w:proofErr w:type="spellEnd"/>
      <w:r w:rsidRPr="00B9026D">
        <w:t xml:space="preserve"> in Devonian bedrock of Taihu Lake,” </w:t>
      </w:r>
      <w:r w:rsidRPr="003D554E">
        <w:rPr>
          <w:i/>
        </w:rPr>
        <w:t>Science in China Series D: Earth Sciences</w:t>
      </w:r>
      <w:r w:rsidRPr="00B9026D">
        <w:t>, 45 (5): 459–467.</w:t>
      </w:r>
    </w:p>
    <w:p w:rsidR="0092691B" w:rsidRPr="00B9026D" w:rsidRDefault="0092691B" w:rsidP="0092691B"/>
    <w:p w:rsidR="0092691B" w:rsidRPr="00B9026D" w:rsidRDefault="0092691B" w:rsidP="0092691B">
      <w:proofErr w:type="spellStart"/>
      <w:r w:rsidRPr="00B9026D">
        <w:t>Gu</w:t>
      </w:r>
      <w:proofErr w:type="spellEnd"/>
      <w:r w:rsidRPr="00B9026D">
        <w:t xml:space="preserve"> Fang. 2005. </w:t>
      </w:r>
      <w:r w:rsidRPr="00E043B9">
        <w:rPr>
          <w:i/>
        </w:rPr>
        <w:t>Complete collection of unearthed jades in China</w:t>
      </w:r>
      <w:r w:rsidRPr="00B9026D">
        <w:t xml:space="preserve">. 15 v. Beijing: China Science and Technology Publishing and Media Co., Ltd. </w:t>
      </w:r>
    </w:p>
    <w:p w:rsidR="0092691B" w:rsidRPr="00B9026D" w:rsidRDefault="0092691B" w:rsidP="0092691B"/>
    <w:p w:rsidR="0092691B" w:rsidRPr="00B9026D" w:rsidRDefault="0092691B" w:rsidP="0092691B">
      <w:r w:rsidRPr="00B9026D">
        <w:t xml:space="preserve">Hayashi, </w:t>
      </w:r>
      <w:proofErr w:type="spellStart"/>
      <w:r w:rsidRPr="00B9026D">
        <w:t>Minao</w:t>
      </w:r>
      <w:proofErr w:type="spellEnd"/>
      <w:r w:rsidRPr="00B9026D">
        <w:t xml:space="preserve">. </w:t>
      </w:r>
      <w:r w:rsidRPr="00B9026D">
        <w:rPr>
          <w:noProof/>
        </w:rPr>
        <w:drawing>
          <wp:inline distT="0" distB="0" distL="0" distR="0" wp14:anchorId="7102EAAB" wp14:editId="17F19FB4">
            <wp:extent cx="6350" cy="6350"/>
            <wp:effectExtent l="0" t="0" r="0" b="0"/>
            <wp:docPr id="9" name="Picture 9" descr="http://lms01.harvard.edu:80/exlibris/aleph/u20_1/alephe/www_f_eng/icon/f-separato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lms01.harvard.edu:80/exlibris/aleph/u20_1/alephe/www_f_eng/icon/f-separator.gif"/>
                    <pic:cNvPicPr>
                      <a:picLocks noChangeAspect="1" noChangeArrowheads="1"/>
                    </pic:cNvPicPr>
                  </pic:nvPicPr>
                  <pic:blipFill>
                    <a:blip r:embed="rId21" r:link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" cy="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B9026D">
        <w:rPr>
          <w:rFonts w:eastAsia="MS Gothic"/>
        </w:rPr>
        <w:t>林巳奈夫</w:t>
      </w:r>
      <w:proofErr w:type="spellEnd"/>
      <w:r w:rsidRPr="00B9026D">
        <w:t xml:space="preserve">. 1991. </w:t>
      </w:r>
      <w:proofErr w:type="spellStart"/>
      <w:r w:rsidRPr="00B9026D">
        <w:t>Chūgoku</w:t>
      </w:r>
      <w:proofErr w:type="spellEnd"/>
      <w:r w:rsidRPr="00B9026D">
        <w:t xml:space="preserve"> </w:t>
      </w:r>
      <w:proofErr w:type="spellStart"/>
      <w:r w:rsidRPr="00B9026D">
        <w:t>kogyoku</w:t>
      </w:r>
      <w:proofErr w:type="spellEnd"/>
      <w:r w:rsidRPr="00B9026D">
        <w:t xml:space="preserve"> no </w:t>
      </w:r>
      <w:proofErr w:type="spellStart"/>
      <w:r w:rsidRPr="00B9026D">
        <w:t>kenkyu</w:t>
      </w:r>
      <w:proofErr w:type="spellEnd"/>
      <w:r w:rsidRPr="00B9026D">
        <w:t xml:space="preserve">̄. </w:t>
      </w:r>
      <w:r w:rsidRPr="00B9026D">
        <w:rPr>
          <w:noProof/>
        </w:rPr>
        <w:drawing>
          <wp:inline distT="0" distB="0" distL="0" distR="0" wp14:anchorId="2B88805A" wp14:editId="2EB0CCDF">
            <wp:extent cx="6350" cy="6350"/>
            <wp:effectExtent l="0" t="0" r="0" b="0"/>
            <wp:docPr id="10" name="Picture 10" descr="http://lms01.harvard.edu:80/exlibris/aleph/u20_1/alephe/www_f_eng/icon/f-separato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lms01.harvard.edu:80/exlibris/aleph/u20_1/alephe/www_f_eng/icon/f-separator.gif"/>
                    <pic:cNvPicPr>
                      <a:picLocks noChangeAspect="1" noChangeArrowheads="1"/>
                    </pic:cNvPicPr>
                  </pic:nvPicPr>
                  <pic:blipFill>
                    <a:blip r:embed="rId21" r:link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" cy="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B9026D">
        <w:rPr>
          <w:rFonts w:eastAsia="MS Gothic"/>
        </w:rPr>
        <w:t>中國古玉の研究</w:t>
      </w:r>
      <w:proofErr w:type="spellEnd"/>
      <w:r w:rsidRPr="00B9026D">
        <w:t xml:space="preserve">. Tōkyō: Yoshikawa </w:t>
      </w:r>
      <w:proofErr w:type="spellStart"/>
      <w:r w:rsidRPr="00B9026D">
        <w:t>Kōbunkan</w:t>
      </w:r>
      <w:proofErr w:type="spellEnd"/>
      <w:r w:rsidRPr="00B9026D">
        <w:t xml:space="preserve">; </w:t>
      </w:r>
      <w:proofErr w:type="spellStart"/>
      <w:r w:rsidRPr="00B9026D">
        <w:rPr>
          <w:rFonts w:eastAsia="MS Gothic"/>
        </w:rPr>
        <w:t>東京</w:t>
      </w:r>
      <w:proofErr w:type="spellEnd"/>
      <w:r w:rsidRPr="00B9026D">
        <w:t>: </w:t>
      </w:r>
      <w:proofErr w:type="spellStart"/>
      <w:r w:rsidRPr="00B9026D">
        <w:rPr>
          <w:rFonts w:eastAsia="MS Gothic"/>
        </w:rPr>
        <w:t>吉川弘文館</w:t>
      </w:r>
      <w:proofErr w:type="spellEnd"/>
      <w:r w:rsidRPr="00B9026D">
        <w:t>, 1991.</w:t>
      </w:r>
    </w:p>
    <w:p w:rsidR="0092691B" w:rsidRPr="00B9026D" w:rsidRDefault="0092691B" w:rsidP="0092691B"/>
    <w:p w:rsidR="0092691B" w:rsidRPr="00B9026D" w:rsidRDefault="0092691B" w:rsidP="0092691B">
      <w:r w:rsidRPr="00B9026D">
        <w:t xml:space="preserve">Hayashi, </w:t>
      </w:r>
      <w:proofErr w:type="spellStart"/>
      <w:r w:rsidRPr="00B9026D">
        <w:t>Mineo</w:t>
      </w:r>
      <w:proofErr w:type="spellEnd"/>
      <w:r w:rsidRPr="00B9026D">
        <w:t xml:space="preserve">. </w:t>
      </w:r>
      <w:proofErr w:type="spellStart"/>
      <w:r>
        <w:rPr>
          <w:rFonts w:eastAsia="MS Gothic"/>
        </w:rPr>
        <w:t>林巳奈</w:t>
      </w:r>
      <w:r w:rsidRPr="00B9026D">
        <w:rPr>
          <w:rFonts w:eastAsia="MS Gothic"/>
        </w:rPr>
        <w:t>夫</w:t>
      </w:r>
      <w:proofErr w:type="spellEnd"/>
      <w:r>
        <w:rPr>
          <w:rFonts w:eastAsia="MS Gothic"/>
        </w:rPr>
        <w:t xml:space="preserve">. </w:t>
      </w:r>
      <w:r w:rsidRPr="00B9026D">
        <w:t xml:space="preserve">1990. “On the Chinese Neolithic jade </w:t>
      </w:r>
      <w:proofErr w:type="spellStart"/>
      <w:r w:rsidRPr="00B9026D">
        <w:t>Tsung</w:t>
      </w:r>
      <w:proofErr w:type="spellEnd"/>
      <w:r w:rsidRPr="00B9026D">
        <w:t xml:space="preserve">/Cong,” </w:t>
      </w:r>
      <w:proofErr w:type="spellStart"/>
      <w:r w:rsidRPr="003D554E">
        <w:rPr>
          <w:i/>
        </w:rPr>
        <w:t>Artibus</w:t>
      </w:r>
      <w:proofErr w:type="spellEnd"/>
      <w:r w:rsidRPr="003D554E">
        <w:rPr>
          <w:i/>
        </w:rPr>
        <w:t xml:space="preserve"> </w:t>
      </w:r>
      <w:proofErr w:type="spellStart"/>
      <w:r w:rsidRPr="003D554E">
        <w:rPr>
          <w:i/>
        </w:rPr>
        <w:t>Asiae</w:t>
      </w:r>
      <w:proofErr w:type="spellEnd"/>
      <w:r w:rsidRPr="00B9026D">
        <w:t>, 50(1/2):5-22.</w:t>
      </w:r>
    </w:p>
    <w:p w:rsidR="0092691B" w:rsidRPr="00B9026D" w:rsidRDefault="0092691B" w:rsidP="0092691B"/>
    <w:p w:rsidR="0092691B" w:rsidRDefault="0092691B" w:rsidP="0092691B">
      <w:r w:rsidRPr="00B9026D">
        <w:t xml:space="preserve">Hayashi, </w:t>
      </w:r>
      <w:proofErr w:type="spellStart"/>
      <w:r w:rsidRPr="00B9026D">
        <w:t>Mineo</w:t>
      </w:r>
      <w:proofErr w:type="spellEnd"/>
      <w:r w:rsidRPr="00B9026D">
        <w:t xml:space="preserve">. </w:t>
      </w:r>
      <w:r>
        <w:rPr>
          <w:rFonts w:eastAsia="MS Gothic"/>
        </w:rPr>
        <w:t>林巳奈</w:t>
      </w:r>
      <w:r w:rsidRPr="00B9026D">
        <w:rPr>
          <w:rFonts w:eastAsia="MS Gothic"/>
        </w:rPr>
        <w:t>夫</w:t>
      </w:r>
      <w:r>
        <w:rPr>
          <w:rFonts w:eastAsia="MS Gothic"/>
        </w:rPr>
        <w:t>.</w:t>
      </w:r>
      <w:r w:rsidRPr="00B9026D">
        <w:t>1973.</w:t>
      </w:r>
      <w:r w:rsidRPr="000B66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B04820" wp14:editId="38CBC78C">
            <wp:extent cx="1959868" cy="170423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981710" cy="25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26D">
        <w:t xml:space="preserve"> </w:t>
      </w:r>
      <w:r w:rsidRPr="003D554E">
        <w:rPr>
          <w:i/>
        </w:rPr>
        <w:t xml:space="preserve">Toyo </w:t>
      </w:r>
      <w:proofErr w:type="spellStart"/>
      <w:r w:rsidRPr="003D554E">
        <w:rPr>
          <w:i/>
        </w:rPr>
        <w:t>Gakuho</w:t>
      </w:r>
      <w:proofErr w:type="spellEnd"/>
      <w:r w:rsidRPr="00B9026D">
        <w:t xml:space="preserve"> [</w:t>
      </w:r>
      <w:r w:rsidRPr="006970D1">
        <w:rPr>
          <w:i/>
        </w:rPr>
        <w:t>Journal of the Research Dept. of the Toyo Bunko</w:t>
      </w:r>
      <w:r w:rsidRPr="00B9026D">
        <w:t>] 45:1-57.</w:t>
      </w:r>
    </w:p>
    <w:p w:rsidR="0092691B" w:rsidRDefault="0092691B" w:rsidP="0092691B"/>
    <w:p w:rsidR="0092691B" w:rsidRDefault="0092691B" w:rsidP="0092691B">
      <w:r>
        <w:t xml:space="preserve">Hung, Hsiao-Chun. 2005a. The culture interaction between Taiwan and adjacent islands—the origins and dispersal of Austronesian-speaking peoples, in </w:t>
      </w:r>
      <w:r w:rsidRPr="001D6CE4">
        <w:rPr>
          <w:i/>
        </w:rPr>
        <w:t>The Archaeology of Southeast Coastal Islands of China Conference</w:t>
      </w:r>
      <w:r>
        <w:t>: 249–269, ed. Jonas Chung-</w:t>
      </w:r>
      <w:proofErr w:type="spellStart"/>
      <w:r>
        <w:t>yu</w:t>
      </w:r>
      <w:proofErr w:type="spellEnd"/>
      <w:r>
        <w:t xml:space="preserve"> Chen and Jian-</w:t>
      </w:r>
      <w:proofErr w:type="spellStart"/>
      <w:r>
        <w:t>Guo</w:t>
      </w:r>
      <w:proofErr w:type="spellEnd"/>
      <w:r>
        <w:t xml:space="preserve"> Pan. Taiwan: </w:t>
      </w:r>
      <w:proofErr w:type="spellStart"/>
      <w:r>
        <w:t>Mazu</w:t>
      </w:r>
      <w:proofErr w:type="spellEnd"/>
      <w:r>
        <w:t xml:space="preserve"> County Government (in Chinese). </w:t>
      </w:r>
    </w:p>
    <w:p w:rsidR="0092691B" w:rsidRDefault="0092691B" w:rsidP="0092691B"/>
    <w:p w:rsidR="0092691B" w:rsidRPr="00B9026D" w:rsidRDefault="0092691B" w:rsidP="0092691B">
      <w:r>
        <w:t xml:space="preserve">Hung, Hsiao-Chun. 2005b. Neolithic interaction between Taiwan and northern Luzon. Journal of </w:t>
      </w:r>
      <w:r w:rsidRPr="001D6CE4">
        <w:rPr>
          <w:i/>
        </w:rPr>
        <w:t>Austronesian Studies</w:t>
      </w:r>
      <w:r>
        <w:t xml:space="preserve"> 1(1): 108–133.</w:t>
      </w:r>
    </w:p>
    <w:p w:rsidR="0092691B" w:rsidRDefault="0092691B" w:rsidP="0092691B"/>
    <w:p w:rsidR="0092691B" w:rsidRPr="008313D5" w:rsidRDefault="0092691B" w:rsidP="0092691B">
      <w:pPr>
        <w:rPr>
          <w:rFonts w:eastAsia="Times New Roman"/>
        </w:rPr>
      </w:pPr>
      <w:proofErr w:type="spellStart"/>
      <w:r w:rsidRPr="008313D5">
        <w:rPr>
          <w:rFonts w:eastAsia="Times New Roman"/>
        </w:rPr>
        <w:t>Ko</w:t>
      </w:r>
      <w:proofErr w:type="spellEnd"/>
      <w:r w:rsidRPr="008313D5">
        <w:rPr>
          <w:rFonts w:eastAsia="Times New Roman"/>
        </w:rPr>
        <w:t xml:space="preserve">, A.M.S., Chen, C.Y., Fu, Q., </w:t>
      </w:r>
      <w:proofErr w:type="spellStart"/>
      <w:r w:rsidRPr="008313D5">
        <w:rPr>
          <w:rFonts w:eastAsia="Times New Roman"/>
        </w:rPr>
        <w:t>Delfin</w:t>
      </w:r>
      <w:proofErr w:type="spellEnd"/>
      <w:r w:rsidRPr="008313D5">
        <w:rPr>
          <w:rFonts w:eastAsia="Times New Roman"/>
        </w:rPr>
        <w:t xml:space="preserve">, F., Li, M., Chiu, H.L., </w:t>
      </w:r>
      <w:proofErr w:type="spellStart"/>
      <w:r w:rsidRPr="008313D5">
        <w:rPr>
          <w:rFonts w:eastAsia="Times New Roman"/>
        </w:rPr>
        <w:t>Stoneking</w:t>
      </w:r>
      <w:proofErr w:type="spellEnd"/>
      <w:r w:rsidRPr="008313D5">
        <w:rPr>
          <w:rFonts w:eastAsia="Times New Roman"/>
        </w:rPr>
        <w:t xml:space="preserve">, M. and </w:t>
      </w:r>
      <w:proofErr w:type="spellStart"/>
      <w:r w:rsidRPr="008313D5">
        <w:rPr>
          <w:rFonts w:eastAsia="Times New Roman"/>
        </w:rPr>
        <w:t>Ko</w:t>
      </w:r>
      <w:proofErr w:type="spellEnd"/>
      <w:r w:rsidRPr="008313D5">
        <w:rPr>
          <w:rFonts w:eastAsia="Times New Roman"/>
        </w:rPr>
        <w:t xml:space="preserve">, Y.C., 2014. </w:t>
      </w:r>
      <w:r>
        <w:rPr>
          <w:rFonts w:eastAsia="Times New Roman"/>
        </w:rPr>
        <w:t>“</w:t>
      </w:r>
      <w:r w:rsidRPr="008313D5">
        <w:rPr>
          <w:rFonts w:eastAsia="Times New Roman"/>
        </w:rPr>
        <w:t>Early Austronesians: into and out of Taiwan</w:t>
      </w:r>
      <w:r>
        <w:rPr>
          <w:rFonts w:eastAsia="Times New Roman"/>
        </w:rPr>
        <w:t>,”</w:t>
      </w:r>
      <w:r w:rsidRPr="008313D5">
        <w:rPr>
          <w:rFonts w:eastAsia="Times New Roman"/>
        </w:rPr>
        <w:t xml:space="preserve"> </w:t>
      </w:r>
      <w:r w:rsidRPr="008313D5">
        <w:rPr>
          <w:rFonts w:eastAsia="Times New Roman"/>
          <w:i/>
          <w:iCs/>
        </w:rPr>
        <w:t>The American Journal of Human Genetics</w:t>
      </w:r>
      <w:r w:rsidRPr="008313D5">
        <w:rPr>
          <w:rFonts w:eastAsia="Times New Roman"/>
        </w:rPr>
        <w:t xml:space="preserve">, </w:t>
      </w:r>
      <w:r w:rsidRPr="008313D5">
        <w:rPr>
          <w:rFonts w:eastAsia="Times New Roman"/>
          <w:i/>
          <w:iCs/>
        </w:rPr>
        <w:t>94</w:t>
      </w:r>
      <w:r>
        <w:rPr>
          <w:rFonts w:eastAsia="Times New Roman"/>
        </w:rPr>
        <w:t xml:space="preserve">(3): </w:t>
      </w:r>
      <w:r w:rsidRPr="008313D5">
        <w:rPr>
          <w:rFonts w:eastAsia="Times New Roman"/>
        </w:rPr>
        <w:t>426-436.</w:t>
      </w:r>
    </w:p>
    <w:p w:rsidR="0092691B" w:rsidRPr="00B9026D" w:rsidRDefault="0092691B" w:rsidP="0092691B"/>
    <w:p w:rsidR="0092691B" w:rsidRPr="00B9026D" w:rsidRDefault="0092691B" w:rsidP="0092691B">
      <w:proofErr w:type="spellStart"/>
      <w:r w:rsidRPr="00B9026D">
        <w:lastRenderedPageBreak/>
        <w:t>Laufer</w:t>
      </w:r>
      <w:proofErr w:type="spellEnd"/>
      <w:r w:rsidRPr="00B9026D">
        <w:t xml:space="preserve">, Berthold. 1912. </w:t>
      </w:r>
      <w:r w:rsidRPr="003D554E">
        <w:rPr>
          <w:i/>
        </w:rPr>
        <w:t>Jade: a study in Chinese archaeology and religion.</w:t>
      </w:r>
      <w:r w:rsidRPr="00B9026D">
        <w:t xml:space="preserve"> Field Museum of Natural History, Publication 154, Anthropological series, vol. X. Chicago.</w:t>
      </w:r>
    </w:p>
    <w:p w:rsidR="0092691B" w:rsidRPr="00B9026D" w:rsidRDefault="0092691B" w:rsidP="0092691B"/>
    <w:p w:rsidR="0092691B" w:rsidRDefault="0092691B" w:rsidP="0092691B">
      <w:r w:rsidRPr="00B9026D">
        <w:t xml:space="preserve">Li, Hui; Huang, Ying; </w:t>
      </w:r>
      <w:proofErr w:type="spellStart"/>
      <w:r w:rsidRPr="00B9026D">
        <w:t>Mustavich</w:t>
      </w:r>
      <w:proofErr w:type="spellEnd"/>
      <w:r w:rsidRPr="00B9026D">
        <w:t>, Laura F.; Zhang,</w:t>
      </w:r>
      <w:r>
        <w:t xml:space="preserve"> Fan; Tan, Jing-</w:t>
      </w:r>
      <w:proofErr w:type="spellStart"/>
      <w:r>
        <w:t>Ze</w:t>
      </w:r>
      <w:proofErr w:type="spellEnd"/>
      <w:r>
        <w:t>; Wang, Ling</w:t>
      </w:r>
      <w:r w:rsidRPr="00B9026D">
        <w:t xml:space="preserve">; Qian, Ji; Gao, </w:t>
      </w:r>
      <w:proofErr w:type="spellStart"/>
      <w:r w:rsidRPr="00B9026D">
        <w:t>Meng</w:t>
      </w:r>
      <w:proofErr w:type="spellEnd"/>
      <w:r w:rsidRPr="00B9026D">
        <w:t xml:space="preserve">-He; </w:t>
      </w:r>
      <w:proofErr w:type="spellStart"/>
      <w:r w:rsidRPr="00B9026D">
        <w:t>Jin</w:t>
      </w:r>
      <w:proofErr w:type="spellEnd"/>
      <w:r w:rsidRPr="00B9026D">
        <w:t xml:space="preserve">, Li. 2007. "Y chromosomes of prehistoric people along the Yangtze River," </w:t>
      </w:r>
      <w:r w:rsidRPr="003D554E">
        <w:rPr>
          <w:i/>
        </w:rPr>
        <w:t>Human Genetics</w:t>
      </w:r>
      <w:r w:rsidRPr="00B9026D">
        <w:t xml:space="preserve"> 122: 383–388.</w:t>
      </w:r>
    </w:p>
    <w:p w:rsidR="0092691B" w:rsidRDefault="0092691B" w:rsidP="0092691B"/>
    <w:p w:rsidR="0092691B" w:rsidRPr="008313D5" w:rsidRDefault="0092691B" w:rsidP="0092691B">
      <w:pPr>
        <w:rPr>
          <w:i/>
        </w:rPr>
      </w:pPr>
      <w:r w:rsidRPr="0096170D">
        <w:t xml:space="preserve">Liu, </w:t>
      </w:r>
      <w:r>
        <w:t>Bin</w:t>
      </w:r>
      <w:r w:rsidRPr="0096170D">
        <w:t>,</w:t>
      </w:r>
      <w:r>
        <w:t xml:space="preserve"> </w:t>
      </w:r>
      <w:proofErr w:type="spellStart"/>
      <w:r w:rsidRPr="0096170D">
        <w:t>Ningyuan</w:t>
      </w:r>
      <w:proofErr w:type="spellEnd"/>
      <w:r w:rsidRPr="0096170D">
        <w:t xml:space="preserve"> Wang, </w:t>
      </w:r>
      <w:proofErr w:type="spellStart"/>
      <w:r w:rsidRPr="0096170D">
        <w:t>Minghui</w:t>
      </w:r>
      <w:proofErr w:type="spellEnd"/>
      <w:r w:rsidRPr="0096170D">
        <w:t xml:space="preserve"> Chen, </w:t>
      </w:r>
      <w:proofErr w:type="spellStart"/>
      <w:r w:rsidRPr="0096170D">
        <w:t>Xiaohong</w:t>
      </w:r>
      <w:proofErr w:type="spellEnd"/>
      <w:r w:rsidRPr="0096170D">
        <w:t xml:space="preserve"> Wu (</w:t>
      </w:r>
      <w:proofErr w:type="spellStart"/>
      <w:r w:rsidRPr="0096170D">
        <w:rPr>
          <w:rFonts w:ascii="MS Gothic" w:eastAsia="MS Gothic" w:hAnsi="MS Gothic" w:cs="MS Gothic" w:hint="eastAsia"/>
        </w:rPr>
        <w:t>吴小</w:t>
      </w:r>
      <w:r w:rsidRPr="0096170D">
        <w:rPr>
          <w:rFonts w:ascii="Microsoft JhengHei" w:eastAsia="Microsoft JhengHei" w:hAnsi="Microsoft JhengHei" w:cs="Microsoft JhengHei" w:hint="eastAsia"/>
        </w:rPr>
        <w:t>红</w:t>
      </w:r>
      <w:proofErr w:type="spellEnd"/>
      <w:r w:rsidRPr="0096170D">
        <w:t xml:space="preserve">), </w:t>
      </w:r>
      <w:proofErr w:type="spellStart"/>
      <w:r w:rsidRPr="0096170D">
        <w:t>Duowen</w:t>
      </w:r>
      <w:proofErr w:type="spellEnd"/>
      <w:r w:rsidRPr="0096170D">
        <w:t xml:space="preserve"> Mo, </w:t>
      </w:r>
      <w:proofErr w:type="spellStart"/>
      <w:r w:rsidRPr="0096170D">
        <w:t>Jianguo</w:t>
      </w:r>
      <w:proofErr w:type="spellEnd"/>
      <w:r w:rsidRPr="0096170D">
        <w:t xml:space="preserve"> Liu, Shijin Xu</w:t>
      </w:r>
      <w:r>
        <w:t xml:space="preserve">, </w:t>
      </w:r>
      <w:r w:rsidRPr="0096170D">
        <w:t xml:space="preserve">and </w:t>
      </w:r>
      <w:proofErr w:type="spellStart"/>
      <w:r w:rsidRPr="0096170D">
        <w:t>Yiji</w:t>
      </w:r>
      <w:proofErr w:type="spellEnd"/>
      <w:r w:rsidRPr="0096170D">
        <w:t xml:space="preserve"> Zhuang. 2017.</w:t>
      </w:r>
      <w:r>
        <w:t xml:space="preserve"> </w:t>
      </w:r>
      <w:r w:rsidRPr="0096170D">
        <w:t>Earliest hydraulic enterprise in China, 5,100 years ago</w:t>
      </w:r>
      <w:r>
        <w:t xml:space="preserve">. </w:t>
      </w:r>
      <w:proofErr w:type="spellStart"/>
      <w:r w:rsidRPr="008313D5">
        <w:rPr>
          <w:i/>
        </w:rPr>
        <w:t>Proc</w:t>
      </w:r>
      <w:proofErr w:type="spellEnd"/>
    </w:p>
    <w:p w:rsidR="0092691B" w:rsidRPr="008313D5" w:rsidRDefault="0092691B" w:rsidP="0092691B">
      <w:r w:rsidRPr="008313D5">
        <w:rPr>
          <w:i/>
        </w:rPr>
        <w:t xml:space="preserve">Natl </w:t>
      </w:r>
      <w:proofErr w:type="spellStart"/>
      <w:r w:rsidRPr="008313D5">
        <w:rPr>
          <w:i/>
        </w:rPr>
        <w:t>Acad</w:t>
      </w:r>
      <w:proofErr w:type="spellEnd"/>
      <w:r w:rsidRPr="008313D5">
        <w:rPr>
          <w:i/>
        </w:rPr>
        <w:t xml:space="preserve"> </w:t>
      </w:r>
      <w:proofErr w:type="spellStart"/>
      <w:r w:rsidRPr="008313D5">
        <w:rPr>
          <w:i/>
        </w:rPr>
        <w:t>Sci</w:t>
      </w:r>
      <w:proofErr w:type="spellEnd"/>
      <w:r w:rsidRPr="008313D5">
        <w:rPr>
          <w:i/>
        </w:rPr>
        <w:t xml:space="preserve"> USA</w:t>
      </w:r>
      <w:r w:rsidRPr="008313D5">
        <w:t xml:space="preserve"> 114:13637–13642</w:t>
      </w:r>
      <w:r>
        <w:t>.</w:t>
      </w:r>
    </w:p>
    <w:p w:rsidR="0092691B" w:rsidRDefault="0092691B" w:rsidP="0092691B"/>
    <w:p w:rsidR="0092691B" w:rsidRPr="00B9026D" w:rsidRDefault="0092691B" w:rsidP="0092691B">
      <w:proofErr w:type="spellStart"/>
      <w:r w:rsidRPr="00B9026D">
        <w:t>Wenbao</w:t>
      </w:r>
      <w:proofErr w:type="spellEnd"/>
      <w:r>
        <w:t xml:space="preserve">, </w:t>
      </w:r>
      <w:r w:rsidRPr="00B9026D">
        <w:t xml:space="preserve">Lu. 1998. </w:t>
      </w:r>
      <w:r>
        <w:t>“</w:t>
      </w:r>
      <w:r w:rsidRPr="00B9026D">
        <w:t>Cong-shaped bead.</w:t>
      </w:r>
      <w:r>
        <w:t>”</w:t>
      </w:r>
      <w:r w:rsidRPr="00B9026D">
        <w:t xml:space="preserve"> In Liangzhu Culture Museum, ed., </w:t>
      </w:r>
      <w:r w:rsidRPr="003D554E">
        <w:rPr>
          <w:i/>
        </w:rPr>
        <w:t xml:space="preserve">The dawn of Chinese civilization: Jades of the Liangzhu culture. </w:t>
      </w:r>
      <w:r w:rsidRPr="00B9026D">
        <w:t>Hong Kong: Liangzhu Culture Museum and The Art Museum, The Chinese University of Hong Kong.</w:t>
      </w:r>
    </w:p>
    <w:p w:rsidR="0092691B" w:rsidRPr="00B9026D" w:rsidRDefault="0092691B" w:rsidP="0092691B"/>
    <w:p w:rsidR="0092691B" w:rsidRPr="007B71BD" w:rsidRDefault="0092691B" w:rsidP="0092691B">
      <w:r w:rsidRPr="00B9026D">
        <w:t xml:space="preserve">Wu, Li. 2014. "Holocene environmental change and its impacts on human settlement in the </w:t>
      </w:r>
      <w:r w:rsidRPr="007B71BD">
        <w:t xml:space="preserve">Shanghai Area, East China," </w:t>
      </w:r>
      <w:r w:rsidRPr="003D554E">
        <w:rPr>
          <w:i/>
        </w:rPr>
        <w:t>Catena</w:t>
      </w:r>
      <w:r w:rsidRPr="007B71BD">
        <w:t xml:space="preserve"> 114: 78–89</w:t>
      </w:r>
    </w:p>
    <w:p w:rsidR="0092691B" w:rsidRPr="007B71BD" w:rsidRDefault="0092691B" w:rsidP="0092691B"/>
    <w:p w:rsidR="0092691B" w:rsidRPr="007B71BD" w:rsidRDefault="0092691B" w:rsidP="0092691B">
      <w:r w:rsidRPr="007B71BD">
        <w:t xml:space="preserve">Zhejiang [ </w:t>
      </w:r>
      <w:r w:rsidRPr="007B71BD">
        <w:rPr>
          <w:rFonts w:eastAsia="AdobeSongStd-Light-GBK-EUC-H-Id"/>
        </w:rPr>
        <w:t>浙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江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省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文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物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考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古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研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究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所</w:t>
      </w:r>
      <w:r>
        <w:t>]</w:t>
      </w:r>
      <w:r w:rsidRPr="007B71BD">
        <w:t xml:space="preserve">. </w:t>
      </w:r>
      <w:r>
        <w:t>2003</w:t>
      </w:r>
      <w:r w:rsidRPr="007B71BD">
        <w:t xml:space="preserve">. </w:t>
      </w:r>
      <w:r w:rsidRPr="007B71BD">
        <w:rPr>
          <w:rFonts w:eastAsia="AdobeSongStd-Light-GBK-EUC-H-Id"/>
        </w:rPr>
        <w:t>瑶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山</w:t>
      </w:r>
      <w:r w:rsidRPr="007B71BD">
        <w:rPr>
          <w:rFonts w:eastAsia="AdobeSongStd-Light-GBK-EUC-H-Id"/>
        </w:rPr>
        <w:t xml:space="preserve"> </w:t>
      </w:r>
      <w:r w:rsidRPr="007B71BD">
        <w:t>(</w:t>
      </w:r>
      <w:proofErr w:type="spellStart"/>
      <w:r w:rsidRPr="007B71BD">
        <w:rPr>
          <w:i/>
          <w:iCs/>
        </w:rPr>
        <w:t>Yaoshan</w:t>
      </w:r>
      <w:proofErr w:type="spellEnd"/>
      <w:r w:rsidRPr="007B71BD">
        <w:rPr>
          <w:i/>
          <w:iCs/>
        </w:rPr>
        <w:t xml:space="preserve"> Site</w:t>
      </w:r>
      <w:r>
        <w:t xml:space="preserve">). Beijing: </w:t>
      </w:r>
      <w:proofErr w:type="spellStart"/>
      <w:r>
        <w:t>Wenwu</w:t>
      </w:r>
      <w:proofErr w:type="spellEnd"/>
      <w:r w:rsidRPr="007B71BD">
        <w:t>.</w:t>
      </w:r>
    </w:p>
    <w:p w:rsidR="0092691B" w:rsidRPr="007B71BD" w:rsidRDefault="0092691B" w:rsidP="0092691B">
      <w:pPr>
        <w:autoSpaceDE w:val="0"/>
        <w:autoSpaceDN w:val="0"/>
        <w:adjustRightInd w:val="0"/>
      </w:pPr>
    </w:p>
    <w:p w:rsidR="0092691B" w:rsidRPr="007B71BD" w:rsidRDefault="0092691B" w:rsidP="0092691B">
      <w:pPr>
        <w:autoSpaceDE w:val="0"/>
        <w:autoSpaceDN w:val="0"/>
        <w:adjustRightInd w:val="0"/>
      </w:pPr>
      <w:r w:rsidRPr="007B71BD">
        <w:t xml:space="preserve">Zhejiang [ </w:t>
      </w:r>
      <w:r w:rsidRPr="007B71BD">
        <w:rPr>
          <w:rFonts w:eastAsia="AdobeSongStd-Light-GBK-EUC-H-Id"/>
        </w:rPr>
        <w:t>浙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江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省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文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物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考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古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研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究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所</w:t>
      </w:r>
      <w:r>
        <w:t>]</w:t>
      </w:r>
      <w:r w:rsidRPr="007B71BD">
        <w:t xml:space="preserve">. </w:t>
      </w:r>
      <w:r>
        <w:t>2005a</w:t>
      </w:r>
      <w:r w:rsidRPr="007B71BD">
        <w:t xml:space="preserve">. </w:t>
      </w:r>
      <w:r w:rsidRPr="007B71BD">
        <w:rPr>
          <w:rFonts w:eastAsia="AdobeSongStd-Light-GBK-EUC-H-Id"/>
        </w:rPr>
        <w:t>反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山</w:t>
      </w:r>
      <w:r w:rsidRPr="007B71BD">
        <w:rPr>
          <w:rFonts w:eastAsia="AdobeSongStd-Light-GBK-EUC-H-Id"/>
        </w:rPr>
        <w:t xml:space="preserve"> </w:t>
      </w:r>
      <w:r w:rsidRPr="007B71BD">
        <w:t>(</w:t>
      </w:r>
      <w:proofErr w:type="spellStart"/>
      <w:r w:rsidRPr="007B71BD">
        <w:rPr>
          <w:i/>
          <w:iCs/>
        </w:rPr>
        <w:t>Fanshan</w:t>
      </w:r>
      <w:proofErr w:type="spellEnd"/>
      <w:r w:rsidRPr="007B71BD">
        <w:rPr>
          <w:i/>
          <w:iCs/>
        </w:rPr>
        <w:t xml:space="preserve"> Site</w:t>
      </w:r>
      <w:r>
        <w:t xml:space="preserve">). Beijing: </w:t>
      </w:r>
      <w:proofErr w:type="spellStart"/>
      <w:r>
        <w:t>Wenwu</w:t>
      </w:r>
      <w:proofErr w:type="spellEnd"/>
      <w:r w:rsidRPr="007B71BD">
        <w:t>.</w:t>
      </w:r>
    </w:p>
    <w:p w:rsidR="0092691B" w:rsidRPr="007B71BD" w:rsidRDefault="0092691B" w:rsidP="0092691B"/>
    <w:p w:rsidR="0092691B" w:rsidRPr="007B71BD" w:rsidRDefault="0092691B" w:rsidP="0092691B">
      <w:r w:rsidRPr="007B71BD">
        <w:t xml:space="preserve">Zhejiang [ </w:t>
      </w:r>
      <w:r w:rsidRPr="007B71BD">
        <w:rPr>
          <w:rFonts w:eastAsia="AdobeSongStd-Light-GBK-EUC-H-Id"/>
        </w:rPr>
        <w:t>浙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江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省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文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物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考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古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研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究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所</w:t>
      </w:r>
      <w:r>
        <w:t>]</w:t>
      </w:r>
      <w:r w:rsidRPr="007B71BD">
        <w:t xml:space="preserve">. </w:t>
      </w:r>
      <w:r>
        <w:t>2005b</w:t>
      </w:r>
      <w:r w:rsidRPr="007B71BD">
        <w:t xml:space="preserve">. </w:t>
      </w:r>
      <w:r w:rsidRPr="007B71BD">
        <w:rPr>
          <w:rFonts w:eastAsia="AdobeSongStd-Light-GBK-EUC-H-Id"/>
        </w:rPr>
        <w:t>良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渚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遗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址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群</w:t>
      </w:r>
      <w:r w:rsidRPr="007B71BD">
        <w:rPr>
          <w:rFonts w:eastAsia="AdobeSongStd-Light-GBK-EUC-H-Id"/>
        </w:rPr>
        <w:t xml:space="preserve"> </w:t>
      </w:r>
      <w:r w:rsidRPr="007B71BD">
        <w:t>(</w:t>
      </w:r>
      <w:r w:rsidRPr="007B71BD">
        <w:rPr>
          <w:i/>
          <w:iCs/>
        </w:rPr>
        <w:t>Liangzhu Site Group</w:t>
      </w:r>
      <w:r>
        <w:t xml:space="preserve">). Beijing: </w:t>
      </w:r>
      <w:proofErr w:type="spellStart"/>
      <w:r>
        <w:t>Wenwu</w:t>
      </w:r>
      <w:proofErr w:type="spellEnd"/>
      <w:r w:rsidRPr="007B71BD">
        <w:t>.</w:t>
      </w:r>
    </w:p>
    <w:p w:rsidR="0092691B" w:rsidRPr="007B71BD" w:rsidRDefault="0092691B" w:rsidP="0092691B">
      <w:pPr>
        <w:autoSpaceDE w:val="0"/>
        <w:autoSpaceDN w:val="0"/>
        <w:adjustRightInd w:val="0"/>
      </w:pPr>
    </w:p>
    <w:p w:rsidR="0092691B" w:rsidRPr="007B71BD" w:rsidRDefault="0092691B" w:rsidP="0092691B">
      <w:pPr>
        <w:autoSpaceDE w:val="0"/>
        <w:autoSpaceDN w:val="0"/>
        <w:adjustRightInd w:val="0"/>
      </w:pPr>
      <w:r w:rsidRPr="007B71BD">
        <w:t xml:space="preserve">Zhejiang [ </w:t>
      </w:r>
      <w:r w:rsidRPr="007B71BD">
        <w:rPr>
          <w:rFonts w:eastAsia="AdobeSongStd-Light-GBK-EUC-H-Id"/>
        </w:rPr>
        <w:t>浙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江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省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文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物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考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古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研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究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所</w:t>
      </w:r>
      <w:r>
        <w:t>]</w:t>
      </w:r>
      <w:r w:rsidRPr="007B71BD">
        <w:t xml:space="preserve">. </w:t>
      </w:r>
      <w:r>
        <w:t>2008</w:t>
      </w:r>
      <w:r w:rsidRPr="007B71BD">
        <w:t xml:space="preserve">. </w:t>
      </w:r>
      <w:r w:rsidRPr="007B71BD">
        <w:rPr>
          <w:rFonts w:eastAsia="AdobeSongStd-Light-GBK-EUC-H-Id"/>
        </w:rPr>
        <w:t>杭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州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市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余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杭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区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良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渚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古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城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遗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址</w:t>
      </w:r>
      <w:r w:rsidRPr="007B71BD">
        <w:rPr>
          <w:rFonts w:eastAsia="AdobeSongStd-Light-GBK-EUC-H-Id"/>
        </w:rPr>
        <w:t xml:space="preserve"> </w:t>
      </w:r>
      <w:r w:rsidRPr="007B71BD">
        <w:t xml:space="preserve">2006–2007 </w:t>
      </w:r>
      <w:r w:rsidRPr="007B71BD">
        <w:rPr>
          <w:rFonts w:eastAsia="AdobeSongStd-Light-GBK-EUC-H-Id"/>
        </w:rPr>
        <w:t>年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的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发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掘</w:t>
      </w:r>
      <w:r w:rsidRPr="007B71BD">
        <w:rPr>
          <w:rFonts w:eastAsia="AdobeSongStd-Light-GBK-EUC-H-Id"/>
        </w:rPr>
        <w:t xml:space="preserve"> </w:t>
      </w:r>
      <w:r w:rsidRPr="007B71BD">
        <w:t>(Excavation of the Liangzhu Ancient City Site 2006–</w:t>
      </w:r>
      <w:r>
        <w:t xml:space="preserve">2007 at </w:t>
      </w:r>
      <w:proofErr w:type="spellStart"/>
      <w:r>
        <w:t>Yuhang</w:t>
      </w:r>
      <w:proofErr w:type="spellEnd"/>
      <w:r>
        <w:t xml:space="preserve"> of Hangzhou)</w:t>
      </w:r>
      <w:r w:rsidRPr="007B71BD">
        <w:t xml:space="preserve">. </w:t>
      </w:r>
      <w:proofErr w:type="spellStart"/>
      <w:r w:rsidRPr="007B71BD">
        <w:rPr>
          <w:i/>
          <w:iCs/>
        </w:rPr>
        <w:t>Kaogu</w:t>
      </w:r>
      <w:proofErr w:type="spellEnd"/>
      <w:r w:rsidRPr="007B71BD">
        <w:rPr>
          <w:i/>
          <w:iCs/>
        </w:rPr>
        <w:t xml:space="preserve"> </w:t>
      </w:r>
      <w:r>
        <w:t>2008 (7): 3 – 10</w:t>
      </w:r>
      <w:r w:rsidRPr="007B71BD">
        <w:t>.</w:t>
      </w:r>
    </w:p>
    <w:p w:rsidR="0092691B" w:rsidRPr="007B71BD" w:rsidRDefault="0092691B" w:rsidP="0092691B"/>
    <w:p w:rsidR="0092691B" w:rsidRPr="007B71BD" w:rsidRDefault="0092691B" w:rsidP="0092691B">
      <w:r w:rsidRPr="007B71BD">
        <w:t>Zhang, Chia; Hsiao-Chun, Hung. 2008. "The Neolithic of Southern China–Origin, Development, and Dispersal,"</w:t>
      </w:r>
      <w:r>
        <w:t xml:space="preserve"> </w:t>
      </w:r>
      <w:r w:rsidRPr="003D554E">
        <w:rPr>
          <w:i/>
        </w:rPr>
        <w:t>Asian Perspectives</w:t>
      </w:r>
      <w:r w:rsidRPr="007B71BD">
        <w:t>. 47:2, 309–310.</w:t>
      </w:r>
    </w:p>
    <w:tbl>
      <w:tblPr>
        <w:tblW w:w="3975" w:type="pct"/>
        <w:tblCellSpacing w:w="0" w:type="dxa"/>
        <w:tblInd w:w="-75" w:type="dxa"/>
        <w:tblLook w:val="04A0" w:firstRow="1" w:lastRow="0" w:firstColumn="1" w:lastColumn="0" w:noHBand="0" w:noVBand="1"/>
      </w:tblPr>
      <w:tblGrid>
        <w:gridCol w:w="7441"/>
      </w:tblGrid>
      <w:tr w:rsidR="0092691B" w:rsidRPr="007B71BD" w:rsidTr="0063474A">
        <w:trPr>
          <w:tblCellSpacing w:w="0" w:type="dxa"/>
        </w:trPr>
        <w:tc>
          <w:tcPr>
            <w:tcW w:w="5000" w:type="pct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92691B" w:rsidRPr="007B71BD" w:rsidRDefault="0092691B" w:rsidP="0063474A"/>
          <w:p w:rsidR="0092691B" w:rsidRPr="007B71BD" w:rsidRDefault="0092691B" w:rsidP="0063474A">
            <w:r w:rsidRPr="007B71BD">
              <w:t xml:space="preserve">Zhou Ying. 2007. </w:t>
            </w:r>
            <w:proofErr w:type="spellStart"/>
            <w:r w:rsidRPr="007B71BD">
              <w:rPr>
                <w:rFonts w:eastAsia="Microsoft JhengHei"/>
              </w:rPr>
              <w:t>东方文明的曙光</w:t>
            </w:r>
            <w:proofErr w:type="spellEnd"/>
            <w:r w:rsidRPr="007B71BD">
              <w:t xml:space="preserve">: </w:t>
            </w:r>
            <w:proofErr w:type="spellStart"/>
            <w:r w:rsidRPr="007B71BD">
              <w:rPr>
                <w:rFonts w:eastAsia="MS Gothic"/>
              </w:rPr>
              <w:t>良渚</w:t>
            </w:r>
            <w:r w:rsidRPr="007B71BD">
              <w:rPr>
                <w:rFonts w:eastAsia="Microsoft JhengHei"/>
              </w:rPr>
              <w:t>遗址与良渚文化</w:t>
            </w:r>
            <w:proofErr w:type="spellEnd"/>
            <w:r w:rsidRPr="007B71BD">
              <w:t xml:space="preserve"> = </w:t>
            </w:r>
            <w:r>
              <w:t xml:space="preserve">Dong fang wen </w:t>
            </w:r>
            <w:proofErr w:type="spellStart"/>
            <w:r>
              <w:t>ming</w:t>
            </w:r>
            <w:proofErr w:type="spellEnd"/>
            <w:r>
              <w:t xml:space="preserve"> de </w:t>
            </w:r>
            <w:proofErr w:type="spellStart"/>
            <w:r>
              <w:t>shu</w:t>
            </w:r>
            <w:proofErr w:type="spellEnd"/>
            <w:r>
              <w:t xml:space="preserve"> </w:t>
            </w:r>
            <w:proofErr w:type="spellStart"/>
            <w:r>
              <w:t>guang</w:t>
            </w:r>
            <w:proofErr w:type="spellEnd"/>
            <w:r w:rsidRPr="007B71BD">
              <w:t xml:space="preserve">: Liang </w:t>
            </w:r>
            <w:proofErr w:type="spellStart"/>
            <w:r w:rsidRPr="007B71BD">
              <w:t>zhu</w:t>
            </w:r>
            <w:proofErr w:type="spellEnd"/>
            <w:r w:rsidRPr="007B71BD">
              <w:t xml:space="preserve"> </w:t>
            </w:r>
            <w:proofErr w:type="spellStart"/>
            <w:r w:rsidRPr="007B71BD">
              <w:t>yi</w:t>
            </w:r>
            <w:proofErr w:type="spellEnd"/>
            <w:r w:rsidRPr="007B71BD">
              <w:t xml:space="preserve"> </w:t>
            </w:r>
            <w:proofErr w:type="spellStart"/>
            <w:r w:rsidRPr="007B71BD">
              <w:t>zhi</w:t>
            </w:r>
            <w:proofErr w:type="spellEnd"/>
            <w:r w:rsidRPr="007B71BD">
              <w:t xml:space="preserve"> </w:t>
            </w:r>
            <w:proofErr w:type="spellStart"/>
            <w:r w:rsidRPr="007B71BD">
              <w:t>yu</w:t>
            </w:r>
            <w:proofErr w:type="spellEnd"/>
            <w:r w:rsidRPr="007B71BD">
              <w:t xml:space="preserve"> </w:t>
            </w:r>
            <w:proofErr w:type="spellStart"/>
            <w:r w:rsidRPr="007B71BD">
              <w:t>liang</w:t>
            </w:r>
            <w:proofErr w:type="spellEnd"/>
            <w:r w:rsidRPr="007B71BD">
              <w:t xml:space="preserve"> </w:t>
            </w:r>
            <w:proofErr w:type="spellStart"/>
            <w:r w:rsidRPr="007B71BD">
              <w:t>zhu</w:t>
            </w:r>
            <w:proofErr w:type="spellEnd"/>
            <w:r w:rsidRPr="007B71BD">
              <w:t xml:space="preserve"> wen </w:t>
            </w:r>
            <w:proofErr w:type="spellStart"/>
            <w:r w:rsidRPr="007B71BD">
              <w:t>hua</w:t>
            </w:r>
            <w:proofErr w:type="spellEnd"/>
            <w:r w:rsidRPr="007B71BD">
              <w:t xml:space="preserve"> = </w:t>
            </w:r>
            <w:r w:rsidRPr="003D554E">
              <w:rPr>
                <w:i/>
              </w:rPr>
              <w:t xml:space="preserve">The Dawn of the Oriental Civilization: Liangzhu site and Liangzhu culture. </w:t>
            </w:r>
            <w:r w:rsidRPr="007B71BD">
              <w:t>Beijing: China Intercontinental Press.</w:t>
            </w:r>
          </w:p>
          <w:p w:rsidR="0092691B" w:rsidRPr="007B71BD" w:rsidRDefault="0092691B" w:rsidP="0063474A"/>
          <w:p w:rsidR="0092691B" w:rsidRPr="007B71BD" w:rsidRDefault="0092691B" w:rsidP="0063474A"/>
        </w:tc>
      </w:tr>
    </w:tbl>
    <w:p w:rsidR="004E58FA" w:rsidRPr="004E58FA" w:rsidRDefault="004E58FA" w:rsidP="004E58FA">
      <w:pPr>
        <w:rPr>
          <w:rFonts w:ascii="Times New Roman" w:hAnsi="Times New Roman" w:cs="Times New Roman"/>
          <w:sz w:val="24"/>
          <w:szCs w:val="24"/>
        </w:rPr>
      </w:pPr>
    </w:p>
    <w:p w:rsidR="004E58FA" w:rsidRPr="004E58FA" w:rsidRDefault="004E58FA" w:rsidP="004E58FA">
      <w:pPr>
        <w:rPr>
          <w:rFonts w:ascii="Times New Roman" w:hAnsi="Times New Roman" w:cs="Times New Roman"/>
          <w:sz w:val="24"/>
          <w:szCs w:val="24"/>
        </w:rPr>
      </w:pPr>
    </w:p>
    <w:p w:rsidR="00BF5713" w:rsidRPr="004E58FA" w:rsidRDefault="00BF5713" w:rsidP="004E58FA">
      <w:pPr>
        <w:rPr>
          <w:rFonts w:ascii="Times New Roman" w:hAnsi="Times New Roman" w:cs="Times New Roman"/>
          <w:sz w:val="24"/>
          <w:szCs w:val="24"/>
        </w:rPr>
      </w:pPr>
    </w:p>
    <w:p w:rsidR="00BF5713" w:rsidRPr="004E58FA" w:rsidRDefault="00BF5713" w:rsidP="004E58FA">
      <w:pPr>
        <w:rPr>
          <w:rFonts w:ascii="Times New Roman" w:hAnsi="Times New Roman" w:cs="Times New Roman"/>
          <w:sz w:val="24"/>
          <w:szCs w:val="24"/>
        </w:rPr>
      </w:pPr>
    </w:p>
    <w:sectPr w:rsidR="00BF5713" w:rsidRPr="004E58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Microsoft JhengHei">
    <w:charset w:val="88"/>
    <w:family w:val="swiss"/>
    <w:pitch w:val="variable"/>
    <w:sig w:usb0="00000087" w:usb1="288F4000" w:usb2="00000016" w:usb3="00000000" w:csb0="00100009" w:csb1="00000000"/>
  </w:font>
  <w:font w:name="AdobeSongStd-Light-GBK-EUC-H-Id">
    <w:altName w:val="Arial Unicode MS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713"/>
    <w:rsid w:val="004E58FA"/>
    <w:rsid w:val="004E5F4A"/>
    <w:rsid w:val="00677C73"/>
    <w:rsid w:val="007F3A2C"/>
    <w:rsid w:val="00827169"/>
    <w:rsid w:val="0092691B"/>
    <w:rsid w:val="00BF5713"/>
    <w:rsid w:val="00E87F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F4D683"/>
  <w15:chartTrackingRefBased/>
  <w15:docId w15:val="{D2AF496D-C28D-407C-87E6-12D80356F2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E58FA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E58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t">
    <w:name w:val="st"/>
    <w:rsid w:val="004E58FA"/>
  </w:style>
  <w:style w:type="character" w:customStyle="1" w:styleId="articlecitationvolume">
    <w:name w:val="articlecitation_volume"/>
    <w:rsid w:val="004E58FA"/>
  </w:style>
  <w:style w:type="character" w:customStyle="1" w:styleId="articlecitationpages">
    <w:name w:val="articlecitation_pages"/>
    <w:rsid w:val="004E58FA"/>
  </w:style>
  <w:style w:type="character" w:customStyle="1" w:styleId="notranslate">
    <w:name w:val="notranslate"/>
    <w:basedOn w:val="DefaultParagraphFont"/>
    <w:rsid w:val="004E58FA"/>
  </w:style>
  <w:style w:type="character" w:styleId="Strong">
    <w:name w:val="Strong"/>
    <w:basedOn w:val="DefaultParagraphFont"/>
    <w:uiPriority w:val="22"/>
    <w:qFormat/>
    <w:rsid w:val="004E58FA"/>
    <w:rPr>
      <w:b/>
      <w:bCs/>
    </w:rPr>
  </w:style>
  <w:style w:type="character" w:styleId="Emphasis">
    <w:name w:val="Emphasis"/>
    <w:basedOn w:val="DefaultParagraphFont"/>
    <w:uiPriority w:val="20"/>
    <w:qFormat/>
    <w:rsid w:val="004E58FA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4E58F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2337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5.emf"/><Relationship Id="rId18" Type="http://schemas.openxmlformats.org/officeDocument/2006/relationships/image" Target="media/image7.png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7" Type="http://schemas.microsoft.com/office/2007/relationships/hdphoto" Target="media/hdphoto2.wdp"/><Relationship Id="rId12" Type="http://schemas.openxmlformats.org/officeDocument/2006/relationships/hyperlink" Target="http://p3.pstatp.com/large/615f00050b7a0d5bc064" TargetMode="External"/><Relationship Id="rId17" Type="http://schemas.microsoft.com/office/2007/relationships/hdphoto" Target="media/hdphoto4.wdp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3.wdp"/><Relationship Id="rId24" Type="http://schemas.openxmlformats.org/officeDocument/2006/relationships/fontTable" Target="fontTable.xml"/><Relationship Id="rId5" Type="http://schemas.microsoft.com/office/2007/relationships/hdphoto" Target="media/hdphoto1.wdp"/><Relationship Id="rId15" Type="http://schemas.openxmlformats.org/officeDocument/2006/relationships/hyperlink" Target="http://p3.pstatp.com/large/616100014bf6036976ba" TargetMode="External"/><Relationship Id="rId23" Type="http://schemas.openxmlformats.org/officeDocument/2006/relationships/image" Target="media/image10.png"/><Relationship Id="rId10" Type="http://schemas.openxmlformats.org/officeDocument/2006/relationships/image" Target="media/image4.png"/><Relationship Id="rId19" Type="http://schemas.microsoft.com/office/2007/relationships/hdphoto" Target="media/hdphoto5.wdp"/><Relationship Id="rId4" Type="http://schemas.openxmlformats.org/officeDocument/2006/relationships/image" Target="media/image1.png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2.bin"/><Relationship Id="rId22" Type="http://schemas.openxmlformats.org/officeDocument/2006/relationships/image" Target="http://lms01.harvard.edu:80/exlibris/aleph/u20_1/alephe/www_f_eng/icon/f-separator.gi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1567</Words>
  <Characters>8936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Coffman</cp:lastModifiedBy>
  <cp:revision>2</cp:revision>
  <dcterms:created xsi:type="dcterms:W3CDTF">2019-01-01T20:47:00Z</dcterms:created>
  <dcterms:modified xsi:type="dcterms:W3CDTF">2019-01-01T20:47:00Z</dcterms:modified>
</cp:coreProperties>
</file>